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9013B">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第七单元单元分析</w:t>
      </w:r>
    </w:p>
    <w:p w14:paraId="12611A90">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4EB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244CFF8">
            <w:pPr>
              <w:spacing w:before="120" w:line="360" w:lineRule="auto"/>
              <w:jc w:val="center"/>
              <w:rPr>
                <w:rFonts w:ascii="宋体" w:hAnsi="宋体" w:eastAsia="宋体" w:cs="宋体"/>
                <w:b/>
                <w:sz w:val="24"/>
                <w:szCs w:val="30"/>
              </w:rPr>
            </w:pPr>
            <w:r>
              <w:rPr>
                <w:rFonts w:hint="eastAsia" w:ascii="宋体" w:hAnsi="宋体" w:eastAsia="宋体" w:cs="宋体"/>
                <w:b/>
                <w:sz w:val="24"/>
                <w:szCs w:val="30"/>
              </w:rPr>
              <w:t>人文主题</w:t>
            </w:r>
          </w:p>
        </w:tc>
      </w:tr>
      <w:tr w14:paraId="6C65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C14FE1D">
            <w:pPr>
              <w:spacing w:before="120" w:line="360" w:lineRule="auto"/>
              <w:ind w:firstLine="600" w:firstLineChars="250"/>
              <w:rPr>
                <w:rFonts w:ascii="宋体" w:hAnsi="宋体" w:eastAsia="宋体" w:cs="宋体"/>
                <w:b/>
                <w:sz w:val="24"/>
                <w:szCs w:val="30"/>
              </w:rPr>
            </w:pPr>
            <w:r>
              <w:rPr>
                <w:rFonts w:hint="eastAsia" w:ascii="宋体" w:hAnsi="宋体" w:eastAsia="宋体" w:cs="宋体"/>
                <w:kern w:val="0"/>
                <w:sz w:val="24"/>
              </w:rPr>
              <w:t>本单元围绕“世界各地”的主题，编排了《威尼斯的小艇》《牧场之国》《金字塔》3篇课文，展现了水城威尼斯独特的城市风光，描写了荷兰安闲的牧场，介绍了古老的埃及金字塔，呈现出一幅幅动人的画卷，体现了世界各地丰富多彩的自然、人文景观的魅力。</w:t>
            </w:r>
          </w:p>
        </w:tc>
      </w:tr>
      <w:tr w14:paraId="26F5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96947D7">
            <w:pPr>
              <w:spacing w:before="120" w:line="360" w:lineRule="auto"/>
              <w:jc w:val="center"/>
              <w:rPr>
                <w:rFonts w:ascii="宋体" w:hAnsi="宋体" w:eastAsia="宋体" w:cs="宋体"/>
                <w:b/>
                <w:sz w:val="24"/>
                <w:szCs w:val="30"/>
              </w:rPr>
            </w:pPr>
            <w:r>
              <w:rPr>
                <w:rFonts w:hint="eastAsia" w:ascii="宋体" w:hAnsi="宋体" w:eastAsia="宋体" w:cs="宋体"/>
                <w:b/>
                <w:sz w:val="24"/>
                <w:szCs w:val="30"/>
              </w:rPr>
              <w:t>课文编排</w:t>
            </w:r>
          </w:p>
        </w:tc>
      </w:tr>
      <w:tr w14:paraId="264F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9705A90">
            <w:pPr>
              <w:spacing w:before="120" w:line="360" w:lineRule="auto"/>
              <w:ind w:firstLine="480" w:firstLineChars="200"/>
              <w:rPr>
                <w:rFonts w:ascii="宋体" w:hAnsi="宋体" w:eastAsia="宋体"/>
                <w:sz w:val="24"/>
              </w:rPr>
            </w:pPr>
            <w:r>
              <w:rPr>
                <w:rFonts w:hint="eastAsia" w:ascii="宋体" w:hAnsi="宋体" w:eastAsia="宋体" w:cs="宋体"/>
                <w:kern w:val="0"/>
                <w:sz w:val="24"/>
              </w:rPr>
              <w:t>《威尼斯的小艇》为我们展示了威尼斯这座水上名城特有的静态美和动态美；《牧场之国》描绘了荷兰牧场白日的辽阔无际、宁静和谐与夜晚的祥和寂静，展现了荷兰蓝天白云、牛羊成群的优美迷人以及自然和谐的景观；《金字塔》的两篇短文采用了不同的方式介绍金字塔。</w:t>
            </w:r>
          </w:p>
        </w:tc>
      </w:tr>
      <w:tr w14:paraId="51F0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3F610D3">
            <w:pPr>
              <w:spacing w:before="120" w:line="360" w:lineRule="auto"/>
              <w:jc w:val="center"/>
              <w:rPr>
                <w:rFonts w:ascii="宋体" w:hAnsi="宋体" w:eastAsia="宋体" w:cs="宋体"/>
                <w:b/>
                <w:sz w:val="24"/>
                <w:szCs w:val="30"/>
              </w:rPr>
            </w:pPr>
            <w:r>
              <w:rPr>
                <w:rFonts w:hint="eastAsia" w:ascii="宋体" w:hAnsi="宋体" w:eastAsia="宋体" w:cs="宋体"/>
                <w:b/>
                <w:sz w:val="24"/>
                <w:szCs w:val="30"/>
              </w:rPr>
              <w:t>语文要素</w:t>
            </w:r>
          </w:p>
        </w:tc>
      </w:tr>
      <w:tr w14:paraId="174F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8E3696B">
            <w:pPr>
              <w:spacing w:before="120" w:line="360" w:lineRule="auto"/>
              <w:ind w:firstLine="480" w:firstLineChars="200"/>
              <w:rPr>
                <w:rFonts w:ascii="Calibri" w:hAnsi="Calibri" w:eastAsia="宋体"/>
                <w:sz w:val="24"/>
              </w:rPr>
            </w:pPr>
            <w:r>
              <w:rPr>
                <w:rFonts w:hint="eastAsia" w:ascii="宋体" w:hAnsi="宋体" w:eastAsia="宋体" w:cs="宋体"/>
                <w:kern w:val="0"/>
                <w:sz w:val="24"/>
              </w:rPr>
              <w:t>本单元的语文要素是“体会静态描写和动态描写的表达效果”。五年级上册教材已经引导学生初步体会课文中的静态描写和动态描写，本单元在此基础上，进一步引导学生体会其表达效果，进一步感受静态描写和动态描写所体现出的景物的独特魅力。</w:t>
            </w:r>
          </w:p>
        </w:tc>
      </w:tr>
    </w:tbl>
    <w:p w14:paraId="6C294029">
      <w:pPr>
        <w:spacing w:line="360" w:lineRule="auto"/>
        <w:rPr>
          <w:rFonts w:ascii="宋体" w:hAnsi="宋体" w:cs="宋体"/>
          <w:b/>
          <w:sz w:val="24"/>
          <w:szCs w:val="30"/>
        </w:rPr>
      </w:pPr>
    </w:p>
    <w:p w14:paraId="058F53B8">
      <w:pPr>
        <w:spacing w:line="360" w:lineRule="auto"/>
        <w:rPr>
          <w:b/>
          <w:sz w:val="24"/>
        </w:rPr>
      </w:pPr>
      <w:r>
        <w:rPr>
          <w:rFonts w:hint="eastAsia"/>
          <w:b/>
          <w:sz w:val="24"/>
        </w:rPr>
        <w:t>【单元核心目标】</w:t>
      </w:r>
    </w:p>
    <w:p w14:paraId="668B5FD5">
      <w:pPr>
        <w:spacing w:line="360" w:lineRule="auto"/>
        <w:ind w:firstLine="480" w:firstLineChars="200"/>
        <w:rPr>
          <w:rFonts w:ascii="宋体" w:hAnsi="宋体"/>
          <w:sz w:val="24"/>
        </w:rPr>
      </w:pPr>
      <w:r>
        <w:rPr>
          <w:rFonts w:ascii="宋体" w:hAnsi="宋体"/>
          <w:sz w:val="24"/>
        </w:rPr>
        <w:t>1.在活动体验中，整体感知课文内容，厘清课文内容的主次，思考文章详略安排与文章主旨的关系。</w:t>
      </w:r>
    </w:p>
    <w:p w14:paraId="0BE84BBE">
      <w:pPr>
        <w:spacing w:line="360" w:lineRule="auto"/>
        <w:ind w:firstLine="480" w:firstLineChars="200"/>
        <w:rPr>
          <w:rFonts w:ascii="宋体" w:hAnsi="宋体"/>
          <w:sz w:val="24"/>
        </w:rPr>
      </w:pPr>
      <w:r>
        <w:rPr>
          <w:rFonts w:ascii="宋体" w:hAnsi="宋体"/>
          <w:sz w:val="24"/>
        </w:rPr>
        <w:t>2.在阅读的引领下，能介绍一种风俗或写自己参加一次风俗活动的经历，注意根据表达的需要，抓住重点来写，详略得当。</w:t>
      </w:r>
    </w:p>
    <w:p w14:paraId="69AE77EF">
      <w:pPr>
        <w:rPr>
          <w:rFonts w:ascii="宋体" w:hAnsi="宋体"/>
          <w:b/>
          <w:sz w:val="24"/>
        </w:rPr>
      </w:pPr>
    </w:p>
    <w:p w14:paraId="653C09B4">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6567"/>
      </w:tblGrid>
      <w:tr w14:paraId="1146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4B4D1E39">
            <w:pPr>
              <w:spacing w:before="240" w:line="360" w:lineRule="auto"/>
              <w:jc w:val="center"/>
              <w:rPr>
                <w:rFonts w:ascii="Calibri" w:hAnsi="Calibri" w:eastAsia="宋体"/>
                <w:b/>
                <w:sz w:val="24"/>
              </w:rPr>
            </w:pPr>
            <w:r>
              <w:rPr>
                <w:rFonts w:hint="eastAsia" w:ascii="Calibri" w:hAnsi="Calibri" w:eastAsia="宋体"/>
                <w:b/>
                <w:sz w:val="24"/>
              </w:rPr>
              <w:t>任务群类型</w:t>
            </w:r>
          </w:p>
        </w:tc>
        <w:tc>
          <w:tcPr>
            <w:tcW w:w="7619" w:type="dxa"/>
            <w:shd w:val="clear" w:color="auto" w:fill="C6D9F1"/>
          </w:tcPr>
          <w:p w14:paraId="688D56C2">
            <w:pPr>
              <w:spacing w:before="240" w:line="360" w:lineRule="auto"/>
              <w:jc w:val="center"/>
              <w:rPr>
                <w:rFonts w:ascii="Calibri" w:hAnsi="Calibri" w:eastAsia="宋体"/>
                <w:b/>
                <w:sz w:val="24"/>
              </w:rPr>
            </w:pPr>
            <w:r>
              <w:rPr>
                <w:rFonts w:hint="eastAsia" w:ascii="Calibri" w:hAnsi="Calibri" w:eastAsia="宋体"/>
                <w:b/>
                <w:sz w:val="24"/>
              </w:rPr>
              <w:t>任务群目标</w:t>
            </w:r>
          </w:p>
        </w:tc>
      </w:tr>
      <w:tr w14:paraId="5723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4E16DCF9">
            <w:pPr>
              <w:spacing w:before="240" w:line="360" w:lineRule="auto"/>
              <w:rPr>
                <w:rFonts w:ascii="Calibri" w:hAnsi="Calibri" w:eastAsia="宋体"/>
                <w:sz w:val="24"/>
              </w:rPr>
            </w:pPr>
            <w:r>
              <w:rPr>
                <w:rFonts w:hint="eastAsia" w:ascii="Calibri" w:hAnsi="Calibri" w:eastAsia="宋体"/>
                <w:sz w:val="24"/>
              </w:rPr>
              <w:t>基础型学习任务群</w:t>
            </w:r>
          </w:p>
        </w:tc>
        <w:tc>
          <w:tcPr>
            <w:tcW w:w="7619" w:type="dxa"/>
            <w:shd w:val="clear" w:color="auto" w:fill="auto"/>
          </w:tcPr>
          <w:p w14:paraId="5E282162">
            <w:pPr>
              <w:spacing w:line="360" w:lineRule="auto"/>
              <w:ind w:firstLine="422" w:firstLineChars="176"/>
              <w:rPr>
                <w:rFonts w:ascii="宋体" w:hAnsi="宋体" w:eastAsia="宋体" w:cs="宋体"/>
                <w:sz w:val="24"/>
              </w:rPr>
            </w:pPr>
            <w:r>
              <w:rPr>
                <w:rFonts w:hint="eastAsia" w:ascii="宋体" w:hAnsi="宋体" w:eastAsia="宋体" w:cs="宋体"/>
                <w:sz w:val="24"/>
              </w:rPr>
              <w:t>1.认识25个生字，读准1个多音字，会写27个字，会写27个词语。</w:t>
            </w:r>
          </w:p>
          <w:p w14:paraId="4495A024">
            <w:pPr>
              <w:spacing w:line="360" w:lineRule="auto"/>
              <w:ind w:firstLine="422" w:firstLineChars="176"/>
              <w:rPr>
                <w:rFonts w:ascii="宋体" w:hAnsi="宋体" w:eastAsia="宋体" w:cs="宋体"/>
                <w:sz w:val="24"/>
              </w:rPr>
            </w:pPr>
            <w:r>
              <w:rPr>
                <w:rFonts w:hint="eastAsia" w:ascii="宋体" w:hAnsi="宋体" w:eastAsia="宋体" w:cs="宋体"/>
                <w:sz w:val="24"/>
              </w:rPr>
              <w:t>2.能仿照例句，选择一个情景写句子，表现出景物的动、静之美。</w:t>
            </w:r>
          </w:p>
          <w:p w14:paraId="3B2D625D">
            <w:pPr>
              <w:spacing w:before="120" w:line="360" w:lineRule="auto"/>
              <w:ind w:firstLine="480" w:firstLineChars="200"/>
              <w:rPr>
                <w:rFonts w:ascii="Calibri" w:hAnsi="Calibri" w:eastAsia="宋体"/>
                <w:sz w:val="24"/>
              </w:rPr>
            </w:pPr>
            <w:r>
              <w:rPr>
                <w:rFonts w:hint="eastAsia" w:ascii="宋体" w:hAnsi="宋体" w:eastAsia="宋体" w:cs="宋体"/>
                <w:sz w:val="24"/>
              </w:rPr>
              <w:t>3.能说出两组句子描写的情景，体会集中强调一种颜色的表达方法。</w:t>
            </w:r>
          </w:p>
        </w:tc>
      </w:tr>
      <w:tr w14:paraId="430E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0483995C">
            <w:pPr>
              <w:spacing w:before="240" w:line="360" w:lineRule="auto"/>
              <w:rPr>
                <w:rFonts w:ascii="Calibri" w:hAnsi="Calibri" w:eastAsia="宋体"/>
                <w:sz w:val="24"/>
              </w:rPr>
            </w:pPr>
            <w:r>
              <w:rPr>
                <w:rFonts w:hint="eastAsia" w:ascii="Calibri" w:hAnsi="Calibri" w:eastAsia="宋体"/>
                <w:sz w:val="24"/>
              </w:rPr>
              <w:t>发展型学习任务群</w:t>
            </w:r>
          </w:p>
        </w:tc>
        <w:tc>
          <w:tcPr>
            <w:tcW w:w="7619" w:type="dxa"/>
            <w:shd w:val="clear" w:color="auto" w:fill="auto"/>
          </w:tcPr>
          <w:p w14:paraId="479F1784">
            <w:pPr>
              <w:spacing w:line="360" w:lineRule="auto"/>
              <w:ind w:firstLine="422" w:firstLineChars="176"/>
              <w:rPr>
                <w:rFonts w:ascii="宋体" w:hAnsi="宋体" w:eastAsia="宋体" w:cs="宋体"/>
                <w:sz w:val="24"/>
              </w:rPr>
            </w:pPr>
            <w:r>
              <w:rPr>
                <w:rFonts w:hint="eastAsia" w:ascii="宋体" w:hAnsi="宋体" w:eastAsia="宋体" w:cs="宋体"/>
                <w:sz w:val="24"/>
              </w:rPr>
              <w:t>1.正确、流利、有感情地朗读课文。</w:t>
            </w:r>
          </w:p>
          <w:p w14:paraId="3D560C87">
            <w:pPr>
              <w:spacing w:line="360" w:lineRule="auto"/>
              <w:ind w:firstLine="422" w:firstLineChars="176"/>
              <w:rPr>
                <w:rFonts w:ascii="宋体" w:hAnsi="宋体" w:eastAsia="宋体" w:cs="宋体"/>
                <w:sz w:val="24"/>
              </w:rPr>
            </w:pPr>
            <w:r>
              <w:rPr>
                <w:rFonts w:hint="eastAsia" w:ascii="宋体" w:hAnsi="宋体" w:eastAsia="宋体" w:cs="宋体"/>
                <w:sz w:val="24"/>
              </w:rPr>
              <w:t>2.能体会课文中静态描写和动态描写的表达效果。</w:t>
            </w:r>
          </w:p>
          <w:p w14:paraId="292B6E43">
            <w:pPr>
              <w:spacing w:line="360" w:lineRule="auto"/>
              <w:ind w:firstLine="422" w:firstLineChars="176"/>
              <w:rPr>
                <w:rFonts w:ascii="宋体" w:hAnsi="宋体" w:eastAsia="宋体" w:cs="宋体"/>
                <w:sz w:val="24"/>
              </w:rPr>
            </w:pPr>
            <w:r>
              <w:rPr>
                <w:rFonts w:hint="eastAsia" w:ascii="宋体" w:hAnsi="宋体" w:eastAsia="宋体" w:cs="宋体"/>
                <w:sz w:val="24"/>
              </w:rPr>
              <w:t>3.初步了解非连续性文本的特点，并能从中获取所需的信息。</w:t>
            </w:r>
          </w:p>
          <w:p w14:paraId="0231C44E">
            <w:pPr>
              <w:spacing w:line="360" w:lineRule="auto"/>
              <w:ind w:firstLine="422" w:firstLineChars="176"/>
              <w:rPr>
                <w:rFonts w:ascii="宋体" w:hAnsi="宋体" w:eastAsia="宋体" w:cs="宋体"/>
                <w:sz w:val="24"/>
              </w:rPr>
            </w:pPr>
            <w:r>
              <w:rPr>
                <w:rFonts w:hint="eastAsia" w:ascii="宋体" w:hAnsi="宋体" w:eastAsia="宋体" w:cs="宋体"/>
                <w:sz w:val="24"/>
              </w:rPr>
              <w:t>4.能交流、总结对静态描写和动态描写表达效果的体会。</w:t>
            </w:r>
          </w:p>
          <w:p w14:paraId="4A448E25">
            <w:pPr>
              <w:spacing w:line="360" w:lineRule="auto"/>
              <w:ind w:firstLine="422" w:firstLineChars="176"/>
              <w:rPr>
                <w:rFonts w:ascii="宋体" w:hAnsi="宋体" w:eastAsia="宋体"/>
                <w:sz w:val="24"/>
              </w:rPr>
            </w:pPr>
            <w:r>
              <w:rPr>
                <w:rFonts w:hint="eastAsia" w:ascii="宋体" w:hAnsi="宋体" w:eastAsia="宋体" w:cs="宋体"/>
                <w:sz w:val="24"/>
              </w:rPr>
              <w:t>5.朗读、背诵古诗《乡村四月》。</w:t>
            </w:r>
          </w:p>
        </w:tc>
      </w:tr>
      <w:tr w14:paraId="345C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0C790A4C">
            <w:pPr>
              <w:spacing w:before="240" w:line="360" w:lineRule="auto"/>
              <w:rPr>
                <w:rFonts w:ascii="Calibri" w:hAnsi="Calibri" w:eastAsia="宋体"/>
                <w:sz w:val="24"/>
              </w:rPr>
            </w:pPr>
            <w:r>
              <w:rPr>
                <w:rFonts w:hint="eastAsia" w:ascii="Calibri" w:hAnsi="Calibri" w:eastAsia="宋体"/>
                <w:sz w:val="24"/>
              </w:rPr>
              <w:t>拓展型学习任务群</w:t>
            </w:r>
          </w:p>
        </w:tc>
        <w:tc>
          <w:tcPr>
            <w:tcW w:w="7619" w:type="dxa"/>
            <w:shd w:val="clear" w:color="auto" w:fill="auto"/>
          </w:tcPr>
          <w:p w14:paraId="1A8CC0CE">
            <w:pPr>
              <w:spacing w:line="360" w:lineRule="auto"/>
              <w:rPr>
                <w:rFonts w:ascii="宋体" w:hAnsi="宋体" w:eastAsia="楷体"/>
                <w:sz w:val="24"/>
              </w:rPr>
            </w:pPr>
            <w:r>
              <w:rPr>
                <w:rFonts w:hint="eastAsia" w:ascii="宋体" w:hAnsi="宋体" w:eastAsia="宋体"/>
                <w:sz w:val="24"/>
              </w:rPr>
              <w:t>1.推荐阅读：</w:t>
            </w:r>
            <w:r>
              <w:rPr>
                <w:rFonts w:hint="eastAsia" w:ascii="宋体" w:hAnsi="宋体" w:eastAsia="宋体" w:cs="宋体"/>
                <w:sz w:val="24"/>
              </w:rPr>
              <w:t>《欧游杂记》、朱自清《荷兰》</w:t>
            </w:r>
          </w:p>
          <w:p w14:paraId="24CD6558">
            <w:pPr>
              <w:spacing w:before="120" w:line="360" w:lineRule="auto"/>
              <w:rPr>
                <w:rFonts w:ascii="宋体" w:hAnsi="宋体" w:eastAsia="宋体"/>
                <w:sz w:val="24"/>
              </w:rPr>
            </w:pPr>
            <w:r>
              <w:rPr>
                <w:rFonts w:hint="eastAsia" w:ascii="宋体" w:hAnsi="宋体" w:eastAsia="宋体"/>
                <w:sz w:val="24"/>
              </w:rPr>
              <w:t>2.实践活动：</w:t>
            </w:r>
          </w:p>
          <w:p w14:paraId="76B5B7E2">
            <w:pPr>
              <w:spacing w:before="120" w:line="360" w:lineRule="auto"/>
              <w:rPr>
                <w:rFonts w:ascii="宋体" w:hAnsi="宋体" w:eastAsia="宋体"/>
                <w:sz w:val="24"/>
              </w:rPr>
            </w:pPr>
            <w:r>
              <w:rPr>
                <w:rFonts w:hint="eastAsia" w:ascii="宋体" w:hAnsi="宋体" w:eastAsia="宋体" w:cs="宋体"/>
                <w:sz w:val="24"/>
              </w:rPr>
              <w:t>能搜集资料，清楚地介绍一处自己感兴趣的中国的世界文化遗产</w:t>
            </w:r>
          </w:p>
        </w:tc>
      </w:tr>
    </w:tbl>
    <w:p w14:paraId="5425EABD">
      <w:pPr>
        <w:rPr>
          <w:rFonts w:ascii="宋体" w:hAnsi="宋体"/>
          <w:b/>
          <w:sz w:val="24"/>
        </w:rPr>
      </w:pPr>
    </w:p>
    <w:p w14:paraId="4DAB419B">
      <w:pPr>
        <w:rPr>
          <w:rFonts w:ascii="宋体" w:hAnsi="宋体"/>
          <w:b/>
          <w:sz w:val="24"/>
        </w:rPr>
      </w:pPr>
      <w:r>
        <w:rPr>
          <w:rFonts w:hint="eastAsia" w:ascii="宋体" w:hAnsi="宋体"/>
          <w:b/>
          <w:sz w:val="24"/>
        </w:rPr>
        <w:t>【单元任务群设计】</w:t>
      </w:r>
    </w:p>
    <w:p w14:paraId="3E00B532">
      <w:pPr>
        <w:spacing w:line="360" w:lineRule="auto"/>
      </w:pPr>
    </w:p>
    <w:p w14:paraId="3C34097E">
      <w:pPr>
        <w:spacing w:line="360" w:lineRule="auto"/>
        <w:jc w:val="left"/>
        <w:rPr>
          <w:rFonts w:ascii="宋体" w:hAnsi="宋体" w:cs="宋体"/>
          <w:b/>
          <w:sz w:val="24"/>
        </w:rPr>
      </w:pPr>
      <w:r>
        <w:drawing>
          <wp:inline distT="0" distB="0" distL="0" distR="0">
            <wp:extent cx="5274310" cy="2807335"/>
            <wp:effectExtent l="0" t="0" r="2540" b="0"/>
            <wp:docPr id="302584253"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584253" name="图片 1" descr="文本&#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l="7413" t="5247" r="6691" b="6967"/>
                    <a:stretch>
                      <a:fillRect/>
                    </a:stretch>
                  </pic:blipFill>
                  <pic:spPr>
                    <a:xfrm>
                      <a:off x="0" y="0"/>
                      <a:ext cx="5274310" cy="2807335"/>
                    </a:xfrm>
                    <a:prstGeom prst="rect">
                      <a:avLst/>
                    </a:prstGeom>
                    <a:noFill/>
                    <a:ln>
                      <a:noFill/>
                    </a:ln>
                  </pic:spPr>
                </pic:pic>
              </a:graphicData>
            </a:graphic>
          </wp:inline>
        </w:drawing>
      </w:r>
    </w:p>
    <w:p w14:paraId="2CBA2959">
      <w:pPr>
        <w:widowControl/>
        <w:jc w:val="left"/>
        <w:rPr>
          <w:rFonts w:asciiTheme="majorEastAsia" w:hAnsiTheme="majorEastAsia" w:eastAsiaTheme="majorEastAsia" w:cstheme="majorEastAsia"/>
          <w:b/>
          <w:bCs/>
          <w:sz w:val="30"/>
          <w:szCs w:val="30"/>
        </w:rPr>
      </w:pPr>
      <w:r>
        <w:rPr>
          <w:rFonts w:asciiTheme="majorEastAsia" w:hAnsiTheme="majorEastAsia" w:eastAsiaTheme="majorEastAsia" w:cstheme="majorEastAsia"/>
          <w:b/>
          <w:bCs/>
          <w:sz w:val="30"/>
          <w:szCs w:val="30"/>
        </w:rPr>
        <w:br w:type="page"/>
      </w:r>
    </w:p>
    <w:p w14:paraId="723F9312">
      <w:pPr>
        <w:spacing w:line="360" w:lineRule="auto"/>
        <w:jc w:val="center"/>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18  威尼斯的小艇</w:t>
      </w:r>
    </w:p>
    <w:p w14:paraId="0BF9FC13">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【核心素养目标】</w:t>
      </w:r>
    </w:p>
    <w:p w14:paraId="104812FD">
      <w:pPr>
        <w:spacing w:line="360" w:lineRule="auto"/>
        <w:ind w:firstLine="482" w:firstLineChars="200"/>
        <w:rPr>
          <w:rFonts w:ascii="宋体" w:hAnsi="宋体" w:eastAsia="宋体" w:cs="宋体"/>
          <w:sz w:val="24"/>
        </w:rPr>
      </w:pPr>
      <w:r>
        <w:rPr>
          <w:rFonts w:hint="eastAsia" w:ascii="宋体" w:hAnsi="宋体" w:eastAsia="宋体" w:cs="宋体"/>
          <w:b/>
          <w:bCs/>
          <w:sz w:val="24"/>
        </w:rPr>
        <w:t>文化自信：</w:t>
      </w:r>
      <w:r>
        <w:rPr>
          <w:rFonts w:hint="eastAsia" w:ascii="宋体" w:hAnsi="宋体" w:eastAsia="宋体" w:cs="宋体"/>
          <w:sz w:val="24"/>
        </w:rPr>
        <w:t>感受威尼斯的风土人情，激发学生了解世界的兴趣。</w:t>
      </w:r>
    </w:p>
    <w:p w14:paraId="380D1C39">
      <w:pPr>
        <w:spacing w:line="360" w:lineRule="auto"/>
        <w:ind w:firstLine="482" w:firstLineChars="200"/>
        <w:rPr>
          <w:rFonts w:ascii="宋体" w:hAnsi="宋体" w:eastAsia="宋体" w:cs="宋体"/>
          <w:sz w:val="24"/>
        </w:rPr>
      </w:pPr>
      <w:r>
        <w:rPr>
          <w:rFonts w:hint="eastAsia" w:ascii="宋体" w:hAnsi="宋体" w:eastAsia="宋体" w:cs="宋体"/>
          <w:b/>
          <w:bCs/>
          <w:sz w:val="24"/>
        </w:rPr>
        <w:t>语言应用：</w:t>
      </w:r>
      <w:r>
        <w:rPr>
          <w:rFonts w:hint="eastAsia" w:ascii="宋体" w:hAnsi="宋体" w:eastAsia="宋体" w:cs="宋体"/>
          <w:sz w:val="24"/>
        </w:rPr>
        <w:t>领悟作者抓住事物特点和把人的活动同事物、风情结合起来描写的表达方法。</w:t>
      </w:r>
    </w:p>
    <w:p w14:paraId="6A0085E7">
      <w:pPr>
        <w:spacing w:line="360" w:lineRule="auto"/>
        <w:ind w:firstLine="482" w:firstLineChars="200"/>
        <w:rPr>
          <w:rFonts w:ascii="宋体" w:hAnsi="宋体" w:eastAsia="宋体" w:cs="宋体"/>
          <w:sz w:val="24"/>
        </w:rPr>
      </w:pPr>
      <w:r>
        <w:rPr>
          <w:rFonts w:hint="eastAsia" w:ascii="宋体" w:hAnsi="宋体" w:eastAsia="宋体" w:cs="宋体"/>
          <w:b/>
          <w:bCs/>
          <w:sz w:val="24"/>
        </w:rPr>
        <w:t>思维能力：</w:t>
      </w:r>
      <w:r>
        <w:rPr>
          <w:rFonts w:hint="eastAsia" w:ascii="宋体" w:hAnsi="宋体" w:eastAsia="宋体" w:cs="宋体"/>
          <w:sz w:val="24"/>
        </w:rPr>
        <w:t>学习课文内容，受到威尼斯独特地理风貌以及__语言美的感染，受到热爱大自然与热爱生活的教育。</w:t>
      </w:r>
    </w:p>
    <w:p w14:paraId="311DEEE6">
      <w:pPr>
        <w:spacing w:line="360" w:lineRule="auto"/>
        <w:ind w:firstLine="482" w:firstLineChars="200"/>
        <w:rPr>
          <w:rFonts w:ascii="宋体" w:hAnsi="宋体" w:eastAsia="宋体" w:cs="宋体"/>
          <w:sz w:val="24"/>
        </w:rPr>
      </w:pPr>
      <w:r>
        <w:rPr>
          <w:rFonts w:hint="eastAsia" w:ascii="宋体" w:hAnsi="宋体" w:eastAsia="宋体" w:cs="宋体"/>
          <w:b/>
          <w:bCs/>
          <w:sz w:val="24"/>
        </w:rPr>
        <w:t>审美创造：</w:t>
      </w:r>
      <w:r>
        <w:rPr>
          <w:rFonts w:hint="eastAsia" w:ascii="宋体" w:hAnsi="宋体" w:eastAsia="宋体" w:cs="宋体"/>
          <w:sz w:val="24"/>
        </w:rPr>
        <w:t>受到威尼斯独特地理风貌以及文章语言的美的感染，受到热爱大自然与热爱生活的教育。</w:t>
      </w:r>
    </w:p>
    <w:p w14:paraId="6462AA52">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【课前解析】</w:t>
      </w:r>
    </w:p>
    <w:p w14:paraId="382CF18B">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关注课文：</w:t>
      </w:r>
      <w:r>
        <w:rPr>
          <w:rFonts w:hint="eastAsia" w:asciiTheme="majorEastAsia" w:hAnsiTheme="majorEastAsia" w:eastAsiaTheme="majorEastAsia"/>
          <w:sz w:val="24"/>
        </w:rPr>
        <w:t>课文围绕威尼斯这座城市的独有标志——小艇，介绍了小艇独特的外形，乘船的感受，船夫高超的驾驶技术以及小艇与人们生活的密切联系。各部分内容衔接紧密，从不同的角度突出了小艇对威尼斯的重要性，并把水上名城的风光韵味十足的表现了出来。</w:t>
      </w:r>
    </w:p>
    <w:p w14:paraId="2F3B2E99">
      <w:pPr>
        <w:spacing w:line="360" w:lineRule="auto"/>
        <w:ind w:firstLine="482" w:firstLineChars="200"/>
        <w:rPr>
          <w:rFonts w:asciiTheme="majorEastAsia" w:hAnsiTheme="majorEastAsia" w:eastAsiaTheme="majorEastAsia"/>
          <w:bCs/>
          <w:sz w:val="24"/>
        </w:rPr>
      </w:pPr>
      <w:r>
        <w:rPr>
          <w:rFonts w:hint="eastAsia" w:asciiTheme="majorEastAsia" w:hAnsiTheme="majorEastAsia" w:eastAsiaTheme="majorEastAsia"/>
          <w:b/>
          <w:sz w:val="24"/>
        </w:rPr>
        <w:t>关注作者：</w:t>
      </w:r>
      <w:r>
        <w:rPr>
          <w:rFonts w:hint="eastAsia" w:asciiTheme="majorEastAsia" w:hAnsiTheme="majorEastAsia" w:eastAsiaTheme="majorEastAsia"/>
          <w:bCs/>
          <w:sz w:val="24"/>
        </w:rPr>
        <w:t>马克·吐温，是美国19世纪最杰出的现实主义作家、幽默大师、小说家、演说家。他</w:t>
      </w:r>
      <w:r>
        <w:rPr>
          <w:rFonts w:hint="eastAsia"/>
          <w:color w:val="000000" w:themeColor="text1"/>
          <w:sz w:val="24"/>
          <w14:textFill>
            <w14:solidFill>
              <w14:schemeClr w14:val="tx1"/>
            </w14:solidFill>
          </w14:textFill>
        </w:rPr>
        <w:t>当过印刷所学徒、送报人、排字工人，后来又当过水手和舵手、领港、记者等，他十分珍视自己的生活经历，</w:t>
      </w:r>
      <w:r>
        <w:rPr>
          <w:rFonts w:hint="eastAsia" w:asciiTheme="majorEastAsia" w:hAnsiTheme="majorEastAsia" w:eastAsiaTheme="majorEastAsia"/>
          <w:bCs/>
          <w:sz w:val="24"/>
        </w:rPr>
        <w:t xml:space="preserve">他的一生著作颇丰，小品、散文、演讲自成一家，备受推崇，而长篇小说如《汤姆·索亚历险记》、《哈克贝利．芬恩历险记》，以及中短篇小说如《竞选州长》、《百万英镑》等，更是闻名于世。 </w:t>
      </w:r>
    </w:p>
    <w:p w14:paraId="0C7779E7">
      <w:pPr>
        <w:spacing w:line="360" w:lineRule="auto"/>
        <w:ind w:firstLine="482" w:firstLineChars="200"/>
      </w:pPr>
      <w:r>
        <w:rPr>
          <w:rFonts w:hint="eastAsia" w:asciiTheme="majorEastAsia" w:hAnsiTheme="majorEastAsia" w:eastAsiaTheme="majorEastAsia"/>
          <w:b/>
          <w:sz w:val="24"/>
        </w:rPr>
        <w:t>关注动态描写与静态描写：</w:t>
      </w:r>
      <w:r>
        <w:rPr>
          <w:rFonts w:hint="eastAsia" w:asciiTheme="majorEastAsia" w:hAnsiTheme="majorEastAsia" w:eastAsiaTheme="majorEastAsia"/>
          <w:sz w:val="24"/>
        </w:rPr>
        <w:t>课文一方面描写了小艇在水面上灵活穿行的样子，白天人们乘坐小艇出行生活的情景以及半夜戏院散场后小艇散去的场面，这些动态描写表现出了威尼斯的动态美和活力；另一方面描写了水城沉沉睡去后的寂静，表现出了威尼斯的静态美。教学时要抓住这些内容引导学生体会静态描写与动态描写的表达效果。</w:t>
      </w:r>
    </w:p>
    <w:p w14:paraId="5E8C4FFC">
      <w:pPr>
        <w:spacing w:line="360" w:lineRule="auto"/>
        <w:rPr>
          <w:rFonts w:asciiTheme="majorEastAsia" w:hAnsiTheme="majorEastAsia" w:eastAsiaTheme="majorEastAsia"/>
          <w:sz w:val="28"/>
          <w:szCs w:val="28"/>
        </w:rPr>
      </w:pPr>
      <w:r>
        <w:rPr>
          <w:rFonts w:hint="eastAsia" w:asciiTheme="majorEastAsia" w:hAnsiTheme="majorEastAsia" w:eastAsiaTheme="majorEastAsia"/>
          <w:b/>
          <w:sz w:val="24"/>
        </w:rPr>
        <w:t xml:space="preserve">【教学目标】 </w:t>
      </w:r>
      <w:r>
        <w:rPr>
          <w:rFonts w:hint="eastAsia" w:asciiTheme="majorEastAsia" w:hAnsiTheme="majorEastAsia" w:eastAsiaTheme="majorEastAsia"/>
          <w:sz w:val="28"/>
          <w:szCs w:val="28"/>
        </w:rPr>
        <w:t xml:space="preserve"> 　</w:t>
      </w:r>
    </w:p>
    <w:p w14:paraId="47E551CF">
      <w:pPr>
        <w:spacing w:line="360" w:lineRule="auto"/>
        <w:ind w:firstLine="480" w:firstLineChars="200"/>
        <w:rPr>
          <w:rFonts w:ascii="宋体" w:hAnsi="宋体" w:eastAsia="宋体" w:cs="宋体"/>
          <w:sz w:val="24"/>
        </w:rPr>
      </w:pPr>
      <w:r>
        <w:rPr>
          <w:rFonts w:ascii="宋体" w:hAnsi="宋体" w:eastAsia="宋体" w:cs="宋体"/>
          <w:sz w:val="24"/>
        </w:rPr>
        <w:t>1.认识“</w:t>
      </w:r>
      <w:r>
        <w:rPr>
          <w:rFonts w:hint="eastAsia" w:ascii="宋体" w:hAnsi="宋体" w:eastAsia="宋体" w:cs="宋体"/>
          <w:sz w:val="24"/>
        </w:rPr>
        <w:t>尼、艄</w:t>
      </w:r>
      <w:r>
        <w:rPr>
          <w:rFonts w:ascii="宋体" w:hAnsi="宋体" w:eastAsia="宋体" w:cs="宋体"/>
          <w:sz w:val="24"/>
        </w:rPr>
        <w:t>”</w:t>
      </w:r>
      <w:r>
        <w:rPr>
          <w:rFonts w:hint="eastAsia" w:ascii="宋体" w:hAnsi="宋体" w:eastAsia="宋体" w:cs="宋体"/>
          <w:sz w:val="24"/>
        </w:rPr>
        <w:t>等6个生字</w:t>
      </w:r>
      <w:r>
        <w:rPr>
          <w:rFonts w:ascii="宋体" w:hAnsi="宋体" w:eastAsia="宋体" w:cs="宋体"/>
          <w:sz w:val="24"/>
        </w:rPr>
        <w:t>，读准多音字“</w:t>
      </w:r>
      <w:r>
        <w:rPr>
          <w:rFonts w:hint="eastAsia" w:ascii="宋体" w:hAnsi="宋体" w:eastAsia="宋体" w:cs="宋体"/>
          <w:sz w:val="24"/>
        </w:rPr>
        <w:t>哗</w:t>
      </w:r>
      <w:r>
        <w:rPr>
          <w:rFonts w:ascii="宋体" w:hAnsi="宋体" w:eastAsia="宋体" w:cs="宋体"/>
          <w:sz w:val="24"/>
        </w:rPr>
        <w:t>”，会写“</w:t>
      </w:r>
      <w:r>
        <w:rPr>
          <w:rFonts w:hint="eastAsia" w:ascii="宋体" w:hAnsi="宋体" w:eastAsia="宋体" w:cs="宋体"/>
          <w:sz w:val="24"/>
        </w:rPr>
        <w:t>尼、斯</w:t>
      </w:r>
      <w:r>
        <w:rPr>
          <w:rFonts w:ascii="宋体" w:hAnsi="宋体" w:eastAsia="宋体" w:cs="宋体"/>
          <w:sz w:val="24"/>
        </w:rPr>
        <w:t>”等</w:t>
      </w:r>
      <w:r>
        <w:rPr>
          <w:rFonts w:hint="eastAsia" w:ascii="宋体" w:hAnsi="宋体" w:eastAsia="宋体" w:cs="宋体"/>
          <w:sz w:val="24"/>
        </w:rPr>
        <w:t>13</w:t>
      </w:r>
      <w:r>
        <w:rPr>
          <w:rFonts w:ascii="宋体" w:hAnsi="宋体" w:eastAsia="宋体" w:cs="宋体"/>
          <w:sz w:val="24"/>
        </w:rPr>
        <w:t>个字</w:t>
      </w:r>
      <w:r>
        <w:rPr>
          <w:rFonts w:hint="eastAsia" w:ascii="宋体" w:hAnsi="宋体" w:eastAsia="宋体" w:cs="宋体"/>
          <w:sz w:val="24"/>
        </w:rPr>
        <w:t>，会写“纵横、船艄”等11个词语。</w:t>
      </w:r>
    </w:p>
    <w:p w14:paraId="4380552E">
      <w:pPr>
        <w:spacing w:line="360" w:lineRule="auto"/>
        <w:ind w:firstLine="480" w:firstLineChars="200"/>
        <w:rPr>
          <w:rFonts w:ascii="宋体" w:hAnsi="宋体" w:eastAsia="宋体" w:cs="宋体"/>
          <w:sz w:val="24"/>
        </w:rPr>
      </w:pPr>
      <w:r>
        <w:rPr>
          <w:rFonts w:ascii="宋体" w:hAnsi="宋体" w:eastAsia="宋体" w:cs="宋体"/>
          <w:sz w:val="24"/>
        </w:rPr>
        <w:t>2.</w:t>
      </w:r>
      <w:r>
        <w:rPr>
          <w:rFonts w:hint="eastAsia" w:ascii="宋体" w:hAnsi="宋体" w:eastAsia="宋体" w:cs="宋体"/>
          <w:sz w:val="24"/>
        </w:rPr>
        <w:t>能说出课文围绕小艇写了哪几个方面的内容，并体会文中静态描写和动态描写的表达效果。</w:t>
      </w:r>
    </w:p>
    <w:p w14:paraId="2D509D87">
      <w:pPr>
        <w:spacing w:line="360" w:lineRule="auto"/>
        <w:ind w:firstLine="480" w:firstLineChars="200"/>
        <w:rPr>
          <w:rFonts w:ascii="宋体" w:hAnsi="宋体" w:eastAsia="宋体" w:cs="宋体"/>
          <w:sz w:val="24"/>
        </w:rPr>
      </w:pPr>
      <w:r>
        <w:rPr>
          <w:rFonts w:ascii="宋体" w:hAnsi="宋体" w:eastAsia="宋体" w:cs="宋体"/>
          <w:sz w:val="24"/>
        </w:rPr>
        <w:t>3.能</w:t>
      </w:r>
      <w:r>
        <w:rPr>
          <w:rFonts w:hint="eastAsia" w:ascii="宋体" w:hAnsi="宋体" w:eastAsia="宋体" w:cs="宋体"/>
          <w:sz w:val="24"/>
        </w:rPr>
        <w:t>根据第二自然段的内容说出小艇的特点，并体会其表达效果。</w:t>
      </w:r>
      <w:r>
        <w:rPr>
          <w:rFonts w:ascii="宋体" w:hAnsi="宋体" w:eastAsia="宋体" w:cs="宋体"/>
          <w:sz w:val="24"/>
        </w:rPr>
        <w:br w:type="textWrapping"/>
      </w:r>
      <w:r>
        <w:rPr>
          <w:rFonts w:hint="eastAsia" w:ascii="宋体" w:hAnsi="宋体" w:eastAsia="宋体" w:cs="宋体"/>
          <w:sz w:val="24"/>
        </w:rPr>
        <w:t xml:space="preserve">    </w:t>
      </w:r>
      <w:r>
        <w:rPr>
          <w:rFonts w:ascii="宋体" w:hAnsi="宋体" w:eastAsia="宋体" w:cs="宋体"/>
          <w:sz w:val="24"/>
        </w:rPr>
        <w:t>4.能</w:t>
      </w:r>
      <w:r>
        <w:rPr>
          <w:rFonts w:hint="eastAsia" w:ascii="宋体" w:hAnsi="宋体" w:eastAsia="宋体" w:cs="宋体"/>
          <w:sz w:val="24"/>
        </w:rPr>
        <w:t>比较课文和“阅读链接”，了解他们在表达方法上的相似之处。</w:t>
      </w:r>
    </w:p>
    <w:p w14:paraId="08B81964">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【教学重点】</w:t>
      </w:r>
    </w:p>
    <w:p w14:paraId="19B2C089">
      <w:pPr>
        <w:spacing w:line="360" w:lineRule="auto"/>
        <w:ind w:firstLine="480" w:firstLineChars="2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w:t>
      </w:r>
      <w:r>
        <w:rPr>
          <w:rFonts w:hint="eastAsia" w:ascii="宋体" w:hAnsi="宋体" w:eastAsia="宋体" w:cs="宋体"/>
          <w:sz w:val="24"/>
        </w:rPr>
        <w:t>能说出课文围绕小艇写了哪几个方面的内容，并体会文中静态描写和动态描写的表达效果。</w:t>
      </w:r>
    </w:p>
    <w:p w14:paraId="79910BE0">
      <w:pPr>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.能</w:t>
      </w:r>
      <w:r>
        <w:rPr>
          <w:rFonts w:hint="eastAsia" w:ascii="宋体" w:hAnsi="宋体" w:eastAsia="宋体" w:cs="宋体"/>
          <w:sz w:val="24"/>
        </w:rPr>
        <w:t>根据第二自然段的内容说出小艇的特点，并体会其表达效果。</w:t>
      </w:r>
    </w:p>
    <w:p w14:paraId="4C8194D9">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【教学难点】</w:t>
      </w:r>
    </w:p>
    <w:p w14:paraId="22382811">
      <w:pPr>
        <w:spacing w:line="360" w:lineRule="auto"/>
        <w:ind w:firstLine="480" w:firstLineChars="200"/>
        <w:rPr>
          <w:rFonts w:ascii="宋体" w:hAnsi="宋体" w:eastAsia="宋体" w:cs="宋体"/>
          <w:sz w:val="24"/>
        </w:rPr>
      </w:pPr>
      <w:r>
        <w:rPr>
          <w:rFonts w:hint="eastAsia" w:ascii="宋体" w:hAnsi="宋体" w:eastAsia="宋体" w:cs="宋体"/>
          <w:sz w:val="24"/>
        </w:rPr>
        <w:t>能说出课文围绕小艇写了哪几个方面的内容，并体会文中静态描写和动态描写的表达效果。</w:t>
      </w:r>
    </w:p>
    <w:p w14:paraId="5F65E8D8">
      <w:pPr>
        <w:spacing w:line="360" w:lineRule="auto"/>
        <w:rPr>
          <w:rFonts w:asciiTheme="majorEastAsia" w:hAnsiTheme="majorEastAsia" w:eastAsiaTheme="majorEastAsia"/>
          <w:sz w:val="24"/>
        </w:rPr>
      </w:pPr>
      <w:r>
        <w:rPr>
          <w:rFonts w:hint="eastAsia" w:asciiTheme="majorEastAsia" w:hAnsiTheme="majorEastAsia" w:eastAsiaTheme="majorEastAsia"/>
          <w:b/>
          <w:sz w:val="24"/>
        </w:rPr>
        <w:t>【课前准备】</w:t>
      </w:r>
      <w:r>
        <w:rPr>
          <w:rFonts w:hint="eastAsia" w:asciiTheme="majorEastAsia" w:hAnsiTheme="majorEastAsia" w:eastAsiaTheme="majorEastAsia"/>
          <w:sz w:val="24"/>
        </w:rPr>
        <w:t xml:space="preserve"> </w:t>
      </w:r>
    </w:p>
    <w:p w14:paraId="63A28A0C">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多媒体课件</w:t>
      </w:r>
    </w:p>
    <w:p w14:paraId="6D96D78E">
      <w:pPr>
        <w:spacing w:line="360" w:lineRule="auto"/>
        <w:rPr>
          <w:rFonts w:asciiTheme="majorEastAsia" w:hAnsiTheme="majorEastAsia" w:eastAsiaTheme="majorEastAsia"/>
          <w:sz w:val="24"/>
        </w:rPr>
      </w:pPr>
      <w:r>
        <w:rPr>
          <w:rFonts w:hint="eastAsia" w:asciiTheme="majorEastAsia" w:hAnsiTheme="majorEastAsia" w:eastAsiaTheme="majorEastAsia"/>
          <w:b/>
          <w:sz w:val="24"/>
        </w:rPr>
        <w:t>【课时安排】</w:t>
      </w:r>
      <w:r>
        <w:rPr>
          <w:rFonts w:hint="eastAsia" w:asciiTheme="majorEastAsia" w:hAnsiTheme="majorEastAsia" w:eastAsiaTheme="majorEastAsia"/>
          <w:sz w:val="24"/>
        </w:rPr>
        <w:t xml:space="preserve"> </w:t>
      </w:r>
    </w:p>
    <w:p w14:paraId="4ED863B0">
      <w:pPr>
        <w:spacing w:line="360" w:lineRule="auto"/>
        <w:ind w:firstLine="600" w:firstLineChars="250"/>
        <w:rPr>
          <w:rFonts w:asciiTheme="majorEastAsia" w:hAnsiTheme="majorEastAsia" w:eastAsiaTheme="majorEastAsia"/>
          <w:sz w:val="24"/>
        </w:rPr>
      </w:pPr>
      <w:r>
        <w:rPr>
          <w:rFonts w:hint="eastAsia" w:asciiTheme="majorEastAsia" w:hAnsiTheme="majorEastAsia" w:eastAsiaTheme="majorEastAsia"/>
          <w:sz w:val="24"/>
        </w:rPr>
        <w:t>2课时 　</w:t>
      </w:r>
    </w:p>
    <w:p w14:paraId="5E752F93">
      <w:pPr>
        <w:spacing w:line="360" w:lineRule="auto"/>
        <w:jc w:val="center"/>
        <w:rPr>
          <w:rFonts w:asciiTheme="majorEastAsia" w:hAnsiTheme="majorEastAsia" w:eastAsiaTheme="majorEastAsia"/>
          <w:b/>
          <w:sz w:val="24"/>
        </w:rPr>
      </w:pPr>
      <w:r>
        <w:rPr>
          <w:rFonts w:hint="eastAsia" w:asciiTheme="majorEastAsia" w:hAnsiTheme="majorEastAsia" w:eastAsiaTheme="majorEastAsia"/>
          <w:b/>
          <w:sz w:val="24"/>
        </w:rPr>
        <w:t>第一课时</w:t>
      </w:r>
    </w:p>
    <w:p w14:paraId="50AF1609">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67ED25DE">
      <w:pPr>
        <w:spacing w:line="360" w:lineRule="auto"/>
        <w:ind w:firstLine="480" w:firstLineChars="200"/>
        <w:rPr>
          <w:rFonts w:ascii="宋体" w:hAnsi="宋体" w:eastAsia="宋体" w:cs="宋体"/>
          <w:sz w:val="24"/>
        </w:rPr>
      </w:pPr>
      <w:r>
        <w:rPr>
          <w:rFonts w:ascii="宋体" w:hAnsi="宋体" w:eastAsia="宋体" w:cs="宋体"/>
          <w:sz w:val="24"/>
        </w:rPr>
        <w:t>1.认识“</w:t>
      </w:r>
      <w:r>
        <w:rPr>
          <w:rFonts w:hint="eastAsia" w:ascii="宋体" w:hAnsi="宋体" w:eastAsia="宋体" w:cs="宋体"/>
          <w:sz w:val="24"/>
        </w:rPr>
        <w:t>尼、艄</w:t>
      </w:r>
      <w:r>
        <w:rPr>
          <w:rFonts w:ascii="宋体" w:hAnsi="宋体" w:eastAsia="宋体" w:cs="宋体"/>
          <w:sz w:val="24"/>
        </w:rPr>
        <w:t>”</w:t>
      </w:r>
      <w:r>
        <w:rPr>
          <w:rFonts w:hint="eastAsia" w:ascii="宋体" w:hAnsi="宋体" w:eastAsia="宋体" w:cs="宋体"/>
          <w:sz w:val="24"/>
        </w:rPr>
        <w:t>等6个生字</w:t>
      </w:r>
      <w:r>
        <w:rPr>
          <w:rFonts w:ascii="宋体" w:hAnsi="宋体" w:eastAsia="宋体" w:cs="宋体"/>
          <w:sz w:val="24"/>
        </w:rPr>
        <w:t>，读准多音字“</w:t>
      </w:r>
      <w:r>
        <w:rPr>
          <w:rFonts w:hint="eastAsia" w:ascii="宋体" w:hAnsi="宋体" w:eastAsia="宋体" w:cs="宋体"/>
          <w:sz w:val="24"/>
        </w:rPr>
        <w:t>哗</w:t>
      </w:r>
      <w:r>
        <w:rPr>
          <w:rFonts w:ascii="宋体" w:hAnsi="宋体" w:eastAsia="宋体" w:cs="宋体"/>
          <w:sz w:val="24"/>
        </w:rPr>
        <w:t>”，会写“</w:t>
      </w:r>
      <w:r>
        <w:rPr>
          <w:rFonts w:hint="eastAsia" w:ascii="宋体" w:hAnsi="宋体" w:eastAsia="宋体" w:cs="宋体"/>
          <w:sz w:val="24"/>
        </w:rPr>
        <w:t>尼、斯</w:t>
      </w:r>
      <w:r>
        <w:rPr>
          <w:rFonts w:ascii="宋体" w:hAnsi="宋体" w:eastAsia="宋体" w:cs="宋体"/>
          <w:sz w:val="24"/>
        </w:rPr>
        <w:t>”等</w:t>
      </w:r>
      <w:r>
        <w:rPr>
          <w:rFonts w:hint="eastAsia" w:ascii="宋体" w:hAnsi="宋体" w:eastAsia="宋体" w:cs="宋体"/>
          <w:sz w:val="24"/>
        </w:rPr>
        <w:t>13</w:t>
      </w:r>
      <w:r>
        <w:rPr>
          <w:rFonts w:ascii="宋体" w:hAnsi="宋体" w:eastAsia="宋体" w:cs="宋体"/>
          <w:sz w:val="24"/>
        </w:rPr>
        <w:t>个字</w:t>
      </w:r>
      <w:r>
        <w:rPr>
          <w:rFonts w:hint="eastAsia" w:ascii="宋体" w:hAnsi="宋体" w:eastAsia="宋体" w:cs="宋体"/>
          <w:sz w:val="24"/>
        </w:rPr>
        <w:t>，会写“纵横、船艄”等11个词语。</w:t>
      </w:r>
    </w:p>
    <w:p w14:paraId="0FD2A43F">
      <w:pPr>
        <w:spacing w:line="360" w:lineRule="auto"/>
        <w:ind w:firstLine="480" w:firstLineChars="200"/>
        <w:rPr>
          <w:rFonts w:ascii="宋体" w:hAnsi="宋体" w:eastAsia="宋体" w:cs="宋体"/>
          <w:sz w:val="24"/>
        </w:rPr>
      </w:pPr>
      <w:r>
        <w:rPr>
          <w:rFonts w:ascii="宋体" w:hAnsi="宋体" w:eastAsia="宋体" w:cs="宋体"/>
          <w:sz w:val="24"/>
        </w:rPr>
        <w:t>2.</w:t>
      </w:r>
      <w:r>
        <w:rPr>
          <w:rFonts w:hint="eastAsia" w:ascii="宋体" w:hAnsi="宋体" w:eastAsia="宋体" w:cs="宋体"/>
          <w:sz w:val="24"/>
        </w:rPr>
        <w:t>能说出课文围绕小艇写了哪几个方面的内容，并体会文中静态描写和动态描写的表达效果。</w:t>
      </w:r>
    </w:p>
    <w:p w14:paraId="1EF3BC43">
      <w:pPr>
        <w:spacing w:line="360" w:lineRule="auto"/>
        <w:ind w:firstLine="480" w:firstLineChars="200"/>
        <w:rPr>
          <w:rFonts w:ascii="宋体" w:hAnsi="宋体" w:eastAsia="宋体" w:cs="宋体"/>
          <w:sz w:val="24"/>
        </w:rPr>
      </w:pPr>
      <w:r>
        <w:rPr>
          <w:rFonts w:ascii="宋体" w:hAnsi="宋体" w:eastAsia="宋体" w:cs="宋体"/>
          <w:sz w:val="24"/>
        </w:rPr>
        <w:t>3.能</w:t>
      </w:r>
      <w:r>
        <w:rPr>
          <w:rFonts w:hint="eastAsia" w:ascii="宋体" w:hAnsi="宋体" w:eastAsia="宋体" w:cs="宋体"/>
          <w:sz w:val="24"/>
        </w:rPr>
        <w:t>根据第二自然段的内容说出小艇的特点，并体会其表达效果。</w:t>
      </w:r>
    </w:p>
    <w:p w14:paraId="078A12BC">
      <w:pPr>
        <w:spacing w:line="360" w:lineRule="auto"/>
        <w:ind w:firstLine="480" w:firstLineChars="200"/>
        <w:rPr>
          <w:rFonts w:asciiTheme="majorEastAsia" w:hAnsiTheme="majorEastAsia" w:eastAsiaTheme="majorEastAsia"/>
          <w:b/>
          <w:sz w:val="24"/>
        </w:rPr>
      </w:pPr>
      <w:r>
        <w:rPr>
          <w:rFonts w:hint="eastAsia" w:ascii="宋体" w:hAnsi="宋体" w:eastAsia="宋体" w:cs="宋体"/>
          <w:sz w:val="24"/>
        </w:rPr>
        <w:t>4.理解课文2—4自然段与“小艇成了主要的交通工具”之间的关系，体会小艇的重要作用。</w:t>
      </w:r>
      <w:r>
        <w:rPr>
          <w:rFonts w:ascii="宋体" w:hAnsi="宋体" w:eastAsia="宋体" w:cs="宋体"/>
          <w:sz w:val="24"/>
        </w:rPr>
        <w:br w:type="textWrapping"/>
      </w:r>
      <w:r>
        <w:rPr>
          <w:rFonts w:hint="eastAsia" w:asciiTheme="majorEastAsia" w:hAnsiTheme="majorEastAsia" w:eastAsiaTheme="majorEastAsia"/>
          <w:b/>
          <w:sz w:val="24"/>
        </w:rPr>
        <w:t>【教学过程】</w:t>
      </w:r>
    </w:p>
    <w:p w14:paraId="56FD7935">
      <w:pPr>
        <w:spacing w:line="360" w:lineRule="auto"/>
        <w:rPr>
          <w:rFonts w:asciiTheme="majorEastAsia" w:hAnsiTheme="majorEastAsia" w:eastAsiaTheme="majorEastAsia"/>
          <w:b/>
          <w:sz w:val="24"/>
        </w:rPr>
      </w:pPr>
      <w:r>
        <w:rPr>
          <w:rFonts w:hint="eastAsia" w:asciiTheme="majorEastAsia" w:hAnsiTheme="majorEastAsia" w:eastAsiaTheme="majorEastAsia"/>
          <w:color w:val="FF0000"/>
          <w:sz w:val="24"/>
        </w:rPr>
        <w:t xml:space="preserve">  </w:t>
      </w:r>
      <w:r>
        <w:rPr>
          <w:rFonts w:hint="eastAsia" w:asciiTheme="majorEastAsia" w:hAnsiTheme="majorEastAsia" w:eastAsiaTheme="majorEastAsia"/>
          <w:b/>
          <w:sz w:val="24"/>
        </w:rPr>
        <w:t>一、谈话导入。</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551FC7F6">
      <w:pPr>
        <w:spacing w:line="360" w:lineRule="auto"/>
        <w:ind w:firstLine="555"/>
        <w:rPr>
          <w:rFonts w:asciiTheme="majorEastAsia" w:hAnsiTheme="majorEastAsia" w:eastAsiaTheme="majorEastAsia"/>
          <w:sz w:val="24"/>
        </w:rPr>
      </w:pPr>
      <w:r>
        <w:rPr>
          <w:rFonts w:hint="eastAsia" w:asciiTheme="majorEastAsia" w:hAnsiTheme="majorEastAsia" w:eastAsiaTheme="majorEastAsia"/>
          <w:sz w:val="24"/>
        </w:rPr>
        <w:t>1.导入新课：同学们，喜欢外出旅行吗？都去过哪些景点呢？（师生交流旅行的景点）</w:t>
      </w:r>
    </w:p>
    <w:p w14:paraId="3F46FCD0">
      <w:pPr>
        <w:spacing w:line="360" w:lineRule="auto"/>
        <w:ind w:firstLine="720" w:firstLineChars="300"/>
        <w:rPr>
          <w:rFonts w:ascii="宋体" w:hAnsi="宋体" w:eastAsia="宋体" w:cs="宋体"/>
          <w:bCs/>
          <w:sz w:val="24"/>
        </w:rPr>
      </w:pPr>
      <w:r>
        <w:rPr>
          <w:rFonts w:hint="eastAsia" w:ascii="宋体" w:hAnsi="宋体" w:eastAsia="宋体" w:cs="宋体"/>
          <w:bCs/>
          <w:sz w:val="24"/>
        </w:rPr>
        <w:t>今天，我们将跟随美国著名作家马克吐温去意大利的古城威尼斯，去看看那里独特的风光——小艇。</w:t>
      </w:r>
    </w:p>
    <w:p w14:paraId="215D863D">
      <w:pPr>
        <w:spacing w:line="360" w:lineRule="auto"/>
        <w:ind w:firstLine="480" w:firstLineChars="200"/>
        <w:rPr>
          <w:rFonts w:ascii="楷体" w:hAnsi="楷体"/>
          <w:bCs/>
          <w:sz w:val="24"/>
        </w:rPr>
      </w:pPr>
      <w:r>
        <w:rPr>
          <w:rFonts w:hint="eastAsia" w:ascii="楷体" w:hAnsi="楷体" w:eastAsia="楷体"/>
          <w:bCs/>
          <w:sz w:val="24"/>
        </w:rPr>
        <w:t>2.</w:t>
      </w:r>
      <w:r>
        <w:rPr>
          <w:rFonts w:hint="eastAsia" w:ascii="宋体" w:hAnsi="宋体"/>
          <w:sz w:val="24"/>
        </w:rPr>
        <w:t>教师出示课题并板书：</w:t>
      </w:r>
      <w:r>
        <w:rPr>
          <w:rFonts w:hint="eastAsia" w:ascii="宋体" w:hAnsi="宋体"/>
          <w:color w:val="FF0000"/>
          <w:sz w:val="24"/>
        </w:rPr>
        <w:t>威尼斯的小艇</w:t>
      </w:r>
      <w:r>
        <w:rPr>
          <w:rFonts w:hint="eastAsia" w:ascii="宋体" w:hAnsi="宋体"/>
          <w:sz w:val="24"/>
        </w:rPr>
        <w:t>，学生齐读课题。</w:t>
      </w:r>
    </w:p>
    <w:p w14:paraId="1BF3A15D">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创设情境，谈话切入，引导学生说说自己旅行的情景，调动学生积极的情绪状态，引发学生的共鸣，让学生对文本产生学习兴趣。</w:t>
      </w:r>
      <w:r>
        <w:rPr>
          <w:rFonts w:hint="eastAsia" w:ascii="宋体" w:hAnsi="宋体"/>
          <w:sz w:val="24"/>
        </w:rPr>
        <w:t>）</w:t>
      </w:r>
    </w:p>
    <w:p w14:paraId="6C822009">
      <w:pPr>
        <w:spacing w:line="360" w:lineRule="auto"/>
        <w:ind w:firstLine="482" w:firstLineChars="200"/>
        <w:rPr>
          <w:rFonts w:ascii="宋体" w:hAnsi="宋体"/>
          <w:b/>
          <w:sz w:val="24"/>
        </w:rPr>
      </w:pPr>
      <w:r>
        <w:rPr>
          <w:rFonts w:hint="eastAsia" w:ascii="宋体" w:hAnsi="宋体"/>
          <w:b/>
          <w:sz w:val="24"/>
        </w:rPr>
        <w:t>二、了解作者</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p>
    <w:p w14:paraId="5713DC66">
      <w:p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马克·吐温：美国作家、演说家，“马克·吐温”是他的笔名。一生写了大量作品，题材涉及小说、剧本、散文、诗歌等各方面。</w:t>
      </w:r>
    </w:p>
    <w:p w14:paraId="2FFB1AE2">
      <w:pPr>
        <w:spacing w:line="360" w:lineRule="auto"/>
        <w:ind w:firstLine="480" w:firstLineChars="200"/>
        <w:rPr>
          <w:rFonts w:asciiTheme="majorEastAsia" w:hAnsiTheme="majorEastAsia" w:eastAsiaTheme="majorEastAsia"/>
          <w:b/>
          <w:bCs/>
          <w:sz w:val="24"/>
        </w:rPr>
      </w:pPr>
      <w:r>
        <w:rPr>
          <w:rFonts w:hint="eastAsia" w:asciiTheme="majorEastAsia" w:hAnsiTheme="majorEastAsia" w:eastAsiaTheme="majorEastAsia"/>
          <w:sz w:val="24"/>
        </w:rPr>
        <w:t>代表作品：小说《百万英镑》《哈克贝利·费恩历险记》《汤姆·索亚历险记》等</w:t>
      </w:r>
      <w:r>
        <w:rPr>
          <w:rFonts w:hint="eastAsia" w:asciiTheme="majorEastAsia" w:hAnsiTheme="majorEastAsia" w:eastAsiaTheme="majorEastAsia"/>
          <w:b/>
          <w:bCs/>
          <w:sz w:val="24"/>
        </w:rPr>
        <w:t>。</w:t>
      </w:r>
    </w:p>
    <w:p w14:paraId="4F43242C">
      <w:pPr>
        <w:spacing w:line="360" w:lineRule="auto"/>
        <w:ind w:firstLine="482" w:firstLineChars="200"/>
        <w:rPr>
          <w:rFonts w:ascii="宋体" w:hAnsi="宋体" w:cs="宋体"/>
          <w:sz w:val="24"/>
        </w:rPr>
      </w:pPr>
      <w:r>
        <w:rPr>
          <w:rFonts w:hint="eastAsia" w:ascii="宋体" w:hAnsi="宋体" w:cs="宋体"/>
          <w:b/>
          <w:sz w:val="24"/>
        </w:rPr>
        <w:t>三、初读课文,学习字词</w:t>
      </w:r>
    </w:p>
    <w:p w14:paraId="5DCF7E2E">
      <w:pPr>
        <w:spacing w:line="360" w:lineRule="auto"/>
        <w:ind w:firstLine="480" w:firstLineChars="200"/>
        <w:rPr>
          <w:rFonts w:ascii="宋体" w:hAnsi="宋体" w:cs="宋体"/>
          <w:b/>
          <w:bCs/>
          <w:color w:val="0070C0"/>
          <w:sz w:val="24"/>
        </w:rPr>
      </w:pPr>
      <w:r>
        <w:rPr>
          <w:rFonts w:hint="eastAsia" w:ascii="宋体" w:hAnsi="宋体" w:cs="宋体"/>
          <w:bCs/>
          <w:color w:val="000000" w:themeColor="text1"/>
          <w:sz w:val="24"/>
          <w14:textFill>
            <w14:solidFill>
              <w14:schemeClr w14:val="tx1"/>
            </w14:solidFill>
          </w14:textFill>
        </w:rPr>
        <w:t>1.初读课文</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7C288E83">
      <w:pPr>
        <w:spacing w:line="360" w:lineRule="auto"/>
        <w:ind w:firstLine="480" w:firstLineChars="200"/>
        <w:rPr>
          <w:rFonts w:ascii="宋体" w:hAnsi="宋体"/>
          <w:sz w:val="24"/>
        </w:rPr>
      </w:pPr>
      <w:r>
        <w:rPr>
          <w:rFonts w:hint="eastAsia" w:ascii="宋体" w:hAnsi="宋体"/>
          <w:sz w:val="24"/>
        </w:rPr>
        <w:t>（1）教师提出要求：自由读课文，读准字音，读通句子。思考：威尼斯的小艇给你留下了怎样的印象？</w:t>
      </w:r>
    </w:p>
    <w:p w14:paraId="3AF035B2">
      <w:pPr>
        <w:spacing w:line="360" w:lineRule="auto"/>
        <w:ind w:firstLine="480" w:firstLineChars="200"/>
        <w:rPr>
          <w:rFonts w:ascii="宋体" w:hAnsi="宋体"/>
          <w:sz w:val="24"/>
        </w:rPr>
      </w:pPr>
      <w:r>
        <w:rPr>
          <w:rFonts w:hint="eastAsia" w:ascii="宋体" w:hAnsi="宋体"/>
          <w:sz w:val="24"/>
        </w:rPr>
        <w:t>（2）学生自由读课文，并思考相关问题。</w:t>
      </w:r>
    </w:p>
    <w:p w14:paraId="2C48BC1E">
      <w:pPr>
        <w:spacing w:line="360" w:lineRule="auto"/>
        <w:ind w:firstLine="480" w:firstLineChars="200"/>
        <w:rPr>
          <w:rFonts w:ascii="宋体" w:hAnsi="宋体"/>
          <w:sz w:val="24"/>
        </w:rPr>
      </w:pPr>
      <w:r>
        <w:rPr>
          <w:rFonts w:hint="eastAsia" w:ascii="宋体" w:hAnsi="宋体"/>
          <w:sz w:val="24"/>
        </w:rPr>
        <w:t>（3）教师组织交流：对威尼斯的小艇总体印象是长、窄、深、两头翘起等。</w:t>
      </w:r>
    </w:p>
    <w:p w14:paraId="7D658530">
      <w:pPr>
        <w:spacing w:line="360" w:lineRule="auto"/>
        <w:ind w:firstLine="480" w:firstLineChars="200"/>
        <w:rPr>
          <w:rFonts w:ascii="楷体" w:hAnsi="楷体" w:eastAsia="楷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让学生通过阅读初步感知，感受威尼斯的小艇特点，培养学生边读边思考的习惯。</w:t>
      </w:r>
      <w:r>
        <w:rPr>
          <w:rFonts w:hint="eastAsia" w:ascii="宋体" w:hAnsi="宋体"/>
          <w:sz w:val="24"/>
        </w:rPr>
        <w:t>）</w:t>
      </w:r>
    </w:p>
    <w:p w14:paraId="3AB38EC7">
      <w:pPr>
        <w:spacing w:line="360" w:lineRule="auto"/>
        <w:ind w:firstLine="480" w:firstLineChars="200"/>
        <w:rPr>
          <w:rFonts w:ascii="宋体" w:hAnsi="宋体"/>
          <w:sz w:val="24"/>
        </w:rPr>
      </w:pPr>
      <w:r>
        <w:rPr>
          <w:rFonts w:hint="eastAsia" w:ascii="宋体" w:hAnsi="宋体"/>
          <w:sz w:val="24"/>
        </w:rPr>
        <w:t>2.学习字词</w:t>
      </w:r>
    </w:p>
    <w:p w14:paraId="15794A61">
      <w:pPr>
        <w:spacing w:line="360" w:lineRule="auto"/>
        <w:ind w:firstLine="480" w:firstLineChars="200"/>
        <w:rPr>
          <w:b/>
          <w:bCs/>
          <w:color w:val="0070C0"/>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r>
        <w:rPr>
          <w:rFonts w:hint="eastAsia" w:ascii="宋体" w:hAnsi="宋体" w:cs="宋体"/>
          <w:bCs/>
          <w:color w:val="000000" w:themeColor="text1"/>
          <w:sz w:val="24"/>
          <w14:textFill>
            <w14:solidFill>
              <w14:schemeClr w14:val="tx1"/>
            </w14:solidFill>
          </w14:textFill>
        </w:rPr>
        <w:t>出示词语： 威尼斯  船艄  翘起  保姆  祷告  雇定  哗笑</w:t>
      </w:r>
    </w:p>
    <w:p w14:paraId="692715CC">
      <w:pPr>
        <w:spacing w:line="360" w:lineRule="auto"/>
        <w:ind w:firstLine="556"/>
        <w:rPr>
          <w:rFonts w:asciiTheme="minorEastAsia" w:hAnsiTheme="minorEastAsia"/>
          <w:sz w:val="24"/>
        </w:rPr>
      </w:pPr>
      <w:r>
        <w:rPr>
          <w:rFonts w:hint="eastAsia" w:ascii="宋体" w:hAnsi="宋体"/>
          <w:sz w:val="24"/>
        </w:rPr>
        <w:t>教师指名读词语，同学间注意纠正字音。</w:t>
      </w:r>
    </w:p>
    <w:p w14:paraId="1B7C138B">
      <w:pPr>
        <w:spacing w:line="360" w:lineRule="auto"/>
        <w:jc w:val="left"/>
        <w:rPr>
          <w:rFonts w:ascii="宋体" w:hAnsi="宋体" w:eastAsia="宋体"/>
          <w:sz w:val="24"/>
        </w:rPr>
      </w:pPr>
      <w:r>
        <w:rPr>
          <w:rFonts w:hint="eastAsia" w:ascii="宋体" w:hAnsi="宋体"/>
          <w:sz w:val="24"/>
        </w:rPr>
        <w:t>（2）</w:t>
      </w:r>
      <w:r>
        <w:rPr>
          <w:rFonts w:hint="eastAsia" w:ascii="楷体" w:hAnsi="楷体" w:eastAsia="楷体" w:cs="宋体"/>
          <w:b/>
          <w:bCs/>
          <w:color w:val="0070C0"/>
          <w:sz w:val="24"/>
        </w:rPr>
        <w:t>（出示</w:t>
      </w:r>
      <w:r>
        <w:rPr>
          <w:rFonts w:hint="eastAsia" w:ascii="楷体" w:hAnsi="楷体" w:eastAsia="楷体" w:cs="楷体"/>
          <w:b/>
          <w:bCs/>
          <w:color w:val="0070C0"/>
          <w:sz w:val="24"/>
        </w:rPr>
        <w:t>课件7</w:t>
      </w:r>
      <w:r>
        <w:rPr>
          <w:rFonts w:hint="eastAsia" w:ascii="宋体" w:hAnsi="宋体" w:cs="宋体"/>
          <w:b/>
          <w:bCs/>
          <w:color w:val="0070C0"/>
          <w:sz w:val="24"/>
        </w:rPr>
        <w:t>）</w:t>
      </w:r>
      <w:r>
        <w:rPr>
          <w:rFonts w:hint="eastAsia" w:ascii="宋体" w:hAnsi="宋体" w:eastAsia="宋体"/>
          <w:sz w:val="24"/>
        </w:rPr>
        <w:t>师引导：“哗”是一个多音字，在哗笑这个词中读“huá”，它还有别的读音吗？</w:t>
      </w:r>
    </w:p>
    <w:p w14:paraId="02068C93">
      <w:pPr>
        <w:spacing w:line="360" w:lineRule="auto"/>
        <w:ind w:firstLine="480"/>
        <w:jc w:val="left"/>
        <w:rPr>
          <w:rFonts w:ascii="宋体" w:hAnsi="宋体" w:eastAsia="宋体"/>
          <w:sz w:val="24"/>
        </w:rPr>
      </w:pPr>
      <w:r>
        <w:rPr>
          <w:rFonts w:hint="eastAsia" w:ascii="宋体" w:hAnsi="宋体" w:eastAsia="宋体"/>
          <w:sz w:val="24"/>
        </w:rPr>
        <w:t>预设：它还读“huā”，比如哗哗地流水声。</w:t>
      </w:r>
    </w:p>
    <w:p w14:paraId="504B850B">
      <w:pPr>
        <w:spacing w:line="360" w:lineRule="auto"/>
        <w:ind w:firstLine="480" w:firstLineChars="200"/>
        <w:rPr>
          <w:rFonts w:ascii="宋体" w:hAnsi="宋体" w:eastAsia="宋体"/>
          <w:sz w:val="24"/>
        </w:rPr>
      </w:pPr>
      <w:r>
        <w:rPr>
          <w:rFonts w:hint="eastAsia" w:ascii="宋体" w:hAnsi="宋体" w:eastAsia="宋体"/>
          <w:sz w:val="24"/>
        </w:rPr>
        <w:t>师点拨：读二声的时候意思是喧哗、喧闹，读一声时是形容撞击、水流等的声音。读一读下面这几个句子，注意把“哗”字的读音读准确。</w:t>
      </w:r>
    </w:p>
    <w:p w14:paraId="7C3BE630">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通过多音字的练习巩固。</w:t>
      </w:r>
      <w:r>
        <w:rPr>
          <w:rFonts w:hint="eastAsia" w:ascii="宋体" w:hAnsi="宋体"/>
          <w:sz w:val="24"/>
        </w:rPr>
        <w:t>）</w:t>
      </w:r>
    </w:p>
    <w:p w14:paraId="20FAC590">
      <w:pPr>
        <w:spacing w:line="360" w:lineRule="auto"/>
        <w:ind w:firstLine="480" w:firstLineChars="200"/>
        <w:rPr>
          <w:rFonts w:asciiTheme="majorEastAsia" w:hAnsiTheme="majorEastAsia" w:eastAsiaTheme="majorEastAsia"/>
          <w:bCs/>
          <w:sz w:val="24"/>
        </w:rPr>
      </w:pPr>
      <w:r>
        <w:rPr>
          <w:rFonts w:hint="eastAsia" w:asciiTheme="minorEastAsia" w:hAnsiTheme="minorEastAsia"/>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出示课件8</w:t>
      </w:r>
      <w:r>
        <w:rPr>
          <w:rFonts w:hint="eastAsia" w:ascii="宋体" w:hAnsi="宋体" w:cs="宋体"/>
          <w:b/>
          <w:bCs/>
          <w:color w:val="0070C0"/>
          <w:sz w:val="24"/>
        </w:rPr>
        <w:t>）</w:t>
      </w:r>
      <w:r>
        <w:rPr>
          <w:rFonts w:hint="eastAsia" w:asciiTheme="majorEastAsia" w:hAnsiTheme="majorEastAsia" w:eastAsiaTheme="majorEastAsia"/>
          <w:bCs/>
          <w:sz w:val="24"/>
        </w:rPr>
        <w:t>预设1：“尼”“翘”“雇”字是半包围结构，“翘”字中的“尧”的最后一笔竖弯钩要写得长一些。</w:t>
      </w:r>
    </w:p>
    <w:p w14:paraId="4F79DE2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预设2：“祷告”的“祷”是示字旁不是布衣旁。</w:t>
      </w:r>
    </w:p>
    <w:p w14:paraId="114D85B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预设3：“簇”字笔画较多，要注意笔顺，正确书写。</w:t>
      </w:r>
    </w:p>
    <w:p w14:paraId="6610AD9A">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（设计意图：本文</w:t>
      </w:r>
      <w:r>
        <w:rPr>
          <w:rFonts w:ascii="楷体" w:hAnsi="楷体" w:eastAsia="楷体" w:cs="Times New Roman"/>
          <w:sz w:val="24"/>
        </w:rPr>
        <w:t>出现的会认字和</w:t>
      </w:r>
      <w:r>
        <w:rPr>
          <w:rFonts w:hint="eastAsia" w:ascii="楷体" w:hAnsi="楷体" w:eastAsia="楷体" w:cs="Times New Roman"/>
          <w:sz w:val="24"/>
        </w:rPr>
        <w:t>会写字</w:t>
      </w:r>
      <w:r>
        <w:rPr>
          <w:rFonts w:ascii="楷体" w:hAnsi="楷体" w:eastAsia="楷体" w:cs="Times New Roman"/>
          <w:sz w:val="24"/>
        </w:rPr>
        <w:t>较多，</w:t>
      </w:r>
      <w:r>
        <w:rPr>
          <w:rFonts w:hint="eastAsia" w:ascii="楷体" w:hAnsi="楷体" w:eastAsia="楷体" w:cs="Times New Roman"/>
          <w:sz w:val="24"/>
        </w:rPr>
        <w:t>通过自主识记、归类识字的方式帮助学生扫清阅读障碍，巩固识记生字的方法。）</w:t>
      </w:r>
    </w:p>
    <w:p w14:paraId="28E0D625">
      <w:pPr>
        <w:spacing w:line="360" w:lineRule="auto"/>
        <w:ind w:firstLine="480" w:firstLineChars="200"/>
        <w:rPr>
          <w:sz w:val="24"/>
        </w:rPr>
      </w:pPr>
      <w:r>
        <w:rPr>
          <w:rFonts w:hint="eastAsia"/>
          <w:sz w:val="24"/>
        </w:rPr>
        <w:t>重点指导生字“翘”的书写。</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出示课件9</w:t>
      </w:r>
      <w:r>
        <w:rPr>
          <w:rFonts w:hint="eastAsia" w:cs="宋体" w:asciiTheme="minorEastAsia" w:hAnsiTheme="minorEastAsia"/>
          <w:b/>
          <w:bCs/>
          <w:color w:val="0070C0"/>
          <w:sz w:val="24"/>
        </w:rPr>
        <w:t>）</w:t>
      </w:r>
    </w:p>
    <w:p w14:paraId="5484242E">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四、再读课文，整体感知</w:t>
      </w:r>
    </w:p>
    <w:p w14:paraId="6C6CD146">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1.聚焦第一自然段，把握主要内容。</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出示课件10</w:t>
      </w:r>
      <w:r>
        <w:rPr>
          <w:rFonts w:hint="eastAsia" w:cs="宋体" w:asciiTheme="minorEastAsia" w:hAnsiTheme="minorEastAsia"/>
          <w:b/>
          <w:bCs/>
          <w:color w:val="0070C0"/>
          <w:sz w:val="24"/>
        </w:rPr>
        <w:t>）</w:t>
      </w:r>
    </w:p>
    <w:p w14:paraId="25A55F18">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师提问引导：默读第1自然段，说说这个自然段告诉了我们什么，在文中有何作用。</w:t>
      </w:r>
    </w:p>
    <w:p w14:paraId="543DEE83">
      <w:pPr>
        <w:spacing w:line="360" w:lineRule="auto"/>
        <w:ind w:firstLine="480" w:firstLineChars="200"/>
        <w:rPr>
          <w:rFonts w:asciiTheme="majorEastAsia" w:hAnsiTheme="majorEastAsia" w:eastAsiaTheme="majorEastAsia"/>
          <w:b/>
          <w:bCs/>
          <w:sz w:val="24"/>
        </w:rPr>
      </w:pPr>
      <w:r>
        <w:rPr>
          <w:rFonts w:hint="eastAsia" w:asciiTheme="majorEastAsia" w:hAnsiTheme="majorEastAsia" w:eastAsiaTheme="majorEastAsia"/>
          <w:bCs/>
          <w:sz w:val="24"/>
        </w:rPr>
        <w:t>预设：威尼斯世界闻明的水上城市，小艇成了主要的交通工具。</w:t>
      </w:r>
    </w:p>
    <w:p w14:paraId="66F40CC7">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2.认识威尼斯。</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出示课件11、12</w:t>
      </w:r>
      <w:r>
        <w:rPr>
          <w:rFonts w:hint="eastAsia" w:cs="宋体" w:asciiTheme="minorEastAsia" w:hAnsiTheme="minorEastAsia"/>
          <w:b/>
          <w:bCs/>
          <w:color w:val="0070C0"/>
          <w:sz w:val="24"/>
        </w:rPr>
        <w:t>）</w:t>
      </w:r>
    </w:p>
    <w:p w14:paraId="3B9B0B6E">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师小结：第一自然段的作用是总起全文、点明中心。</w:t>
      </w:r>
    </w:p>
    <w:p w14:paraId="46124C55">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（设计意图：结合第一自然段</w:t>
      </w:r>
      <w:r>
        <w:rPr>
          <w:rFonts w:ascii="楷体" w:hAnsi="楷体" w:eastAsia="楷体" w:cs="Times New Roman"/>
          <w:sz w:val="24"/>
        </w:rPr>
        <w:t>，</w:t>
      </w:r>
      <w:r>
        <w:rPr>
          <w:rFonts w:hint="eastAsia" w:ascii="楷体" w:hAnsi="楷体" w:eastAsia="楷体" w:cs="Times New Roman"/>
          <w:sz w:val="24"/>
        </w:rPr>
        <w:t>引导学生对威尼斯有更加充分的了解，有助于深入了解课文内容。）</w:t>
      </w:r>
    </w:p>
    <w:p w14:paraId="47073CC2">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2.通读2—6自然段，整休感知。</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出示课件13</w:t>
      </w:r>
      <w:r>
        <w:rPr>
          <w:rFonts w:hint="eastAsia" w:cs="宋体" w:asciiTheme="minorEastAsia" w:hAnsiTheme="minorEastAsia"/>
          <w:b/>
          <w:bCs/>
          <w:color w:val="0070C0"/>
          <w:sz w:val="24"/>
        </w:rPr>
        <w:t>）</w:t>
      </w:r>
    </w:p>
    <w:p w14:paraId="7BB2BD2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师提问引导：快速默读2—6自然段，想一想：课文围绕小艇写了哪几方面的内容？</w:t>
      </w:r>
    </w:p>
    <w:p w14:paraId="1310A4B2">
      <w:pPr>
        <w:numPr>
          <w:ilvl w:val="0"/>
          <w:numId w:val="1"/>
        </w:num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自读。</w:t>
      </w:r>
    </w:p>
    <w:p w14:paraId="008AF472">
      <w:pPr>
        <w:numPr>
          <w:ilvl w:val="0"/>
          <w:numId w:val="1"/>
        </w:num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全班交流。</w:t>
      </w:r>
    </w:p>
    <w:p w14:paraId="6DD05A3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预设：课文写了小艇的外形特点，船夫高超的驾驶技术，小艇和人们日常生活的联系。</w:t>
      </w:r>
    </w:p>
    <w:p w14:paraId="6D2278B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教师小结，相机板书。</w:t>
      </w:r>
      <w:r>
        <w:rPr>
          <w:rFonts w:hint="eastAsia" w:asciiTheme="majorEastAsia" w:hAnsiTheme="majorEastAsia" w:eastAsiaTheme="majorEastAsia"/>
          <w:bCs/>
          <w:color w:val="FF0000"/>
          <w:sz w:val="24"/>
        </w:rPr>
        <w:t>（板书：样子、乘坐感受、船夫技术好、人们的活动）</w:t>
      </w:r>
    </w:p>
    <w:p w14:paraId="5E7D6CBA">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（设计意图：本环节以问题“课文围绕小艇写了哪几个方面的内容”入手，通过对每一自然段内容的初步概括，整体感知课文内容，为下文理解这些内容与作者要表达的中心之间的关系做铺垫。）</w:t>
      </w:r>
    </w:p>
    <w:p w14:paraId="0CC10599">
      <w:pPr>
        <w:spacing w:line="360" w:lineRule="auto"/>
        <w:ind w:firstLine="482" w:firstLineChars="200"/>
        <w:rPr>
          <w:rFonts w:ascii="宋体" w:hAnsi="宋体" w:eastAsia="宋体" w:cs="宋体"/>
          <w:b/>
          <w:bCs/>
          <w:sz w:val="24"/>
        </w:rPr>
      </w:pPr>
      <w:r>
        <w:rPr>
          <w:rFonts w:ascii="宋体" w:hAnsi="宋体" w:eastAsia="宋体" w:cs="宋体"/>
          <w:b/>
          <w:bCs/>
          <w:sz w:val="24"/>
        </w:rPr>
        <w:t>三</w:t>
      </w:r>
      <w:r>
        <w:rPr>
          <w:rFonts w:hint="eastAsia" w:ascii="宋体" w:hAnsi="宋体" w:eastAsia="宋体" w:cs="宋体"/>
          <w:b/>
          <w:bCs/>
          <w:sz w:val="24"/>
        </w:rPr>
        <w:t>、</w:t>
      </w:r>
      <w:r>
        <w:rPr>
          <w:rFonts w:ascii="宋体" w:hAnsi="宋体" w:eastAsia="宋体" w:cs="宋体"/>
          <w:b/>
          <w:bCs/>
          <w:sz w:val="24"/>
        </w:rPr>
        <w:t>学习第2-4自然段，体会景物的动态美和静态美</w:t>
      </w:r>
      <w:r>
        <w:rPr>
          <w:rFonts w:hint="eastAsia" w:ascii="宋体" w:hAnsi="宋体" w:eastAsia="宋体" w:cs="宋体"/>
          <w:b/>
          <w:bCs/>
          <w:sz w:val="24"/>
        </w:rPr>
        <w:t>。</w:t>
      </w:r>
    </w:p>
    <w:p w14:paraId="640072E1">
      <w:pPr>
        <w:spacing w:line="360" w:lineRule="auto"/>
        <w:ind w:firstLine="480" w:firstLineChars="200"/>
        <w:rPr>
          <w:rFonts w:ascii="宋体" w:hAnsi="宋体" w:eastAsia="宋体" w:cs="宋体"/>
          <w:sz w:val="24"/>
        </w:rPr>
      </w:pPr>
      <w:r>
        <w:rPr>
          <w:rFonts w:hint="eastAsia" w:ascii="宋体" w:hAnsi="宋体" w:eastAsia="宋体" w:cs="宋体"/>
          <w:sz w:val="24"/>
        </w:rPr>
        <w:t>1.聚焦第2自然段</w:t>
      </w:r>
    </w:p>
    <w:p w14:paraId="004419B4">
      <w:pPr>
        <w:spacing w:line="360" w:lineRule="auto"/>
        <w:ind w:firstLine="480" w:firstLineChars="200"/>
        <w:rPr>
          <w:rFonts w:asciiTheme="majorEastAsia" w:hAnsiTheme="majorEastAsia" w:eastAsiaTheme="majorEastAsia"/>
          <w:bCs/>
          <w:sz w:val="24"/>
        </w:rPr>
      </w:pPr>
      <w:r>
        <w:rPr>
          <w:rFonts w:hint="eastAsia" w:ascii="宋体" w:hAnsi="宋体" w:eastAsia="宋体" w:cs="宋体"/>
          <w:sz w:val="24"/>
        </w:rPr>
        <w:t>师提问引导：细读课文第2自然段，说说这段内容写出了小艇的哪些特点。</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出示课件14</w:t>
      </w:r>
      <w:r>
        <w:rPr>
          <w:rFonts w:hint="eastAsia" w:cs="宋体" w:asciiTheme="minorEastAsia" w:hAnsiTheme="minorEastAsia"/>
          <w:b/>
          <w:bCs/>
          <w:color w:val="0070C0"/>
          <w:sz w:val="24"/>
        </w:rPr>
        <w:t>）</w:t>
      </w:r>
    </w:p>
    <w:p w14:paraId="4F9ABA73">
      <w:pPr>
        <w:numPr>
          <w:ilvl w:val="0"/>
          <w:numId w:val="2"/>
        </w:numPr>
        <w:spacing w:line="360" w:lineRule="auto"/>
        <w:ind w:left="479" w:leftChars="228"/>
        <w:rPr>
          <w:rFonts w:ascii="宋体" w:hAnsi="宋体" w:eastAsia="宋体" w:cs="宋体"/>
          <w:color w:val="FF0000"/>
          <w:sz w:val="24"/>
        </w:rPr>
      </w:pPr>
      <w:r>
        <w:rPr>
          <w:rFonts w:hint="eastAsia" w:ascii="宋体" w:hAnsi="宋体" w:eastAsia="宋体" w:cs="宋体"/>
          <w:sz w:val="24"/>
        </w:rPr>
        <w:t>课件出示句子，学生齐读这段话。读了这段话，请你说说小艇的特点是怎样的。</w:t>
      </w:r>
      <w:r>
        <w:rPr>
          <w:rFonts w:hint="eastAsia" w:ascii="宋体" w:hAnsi="宋体" w:eastAsia="宋体" w:cs="宋体"/>
          <w:color w:val="FF0000"/>
          <w:sz w:val="24"/>
        </w:rPr>
        <w:t>（板书：外形、行动）</w:t>
      </w:r>
    </w:p>
    <w:p w14:paraId="7DEFA01F">
      <w:pPr>
        <w:spacing w:line="360" w:lineRule="auto"/>
        <w:ind w:firstLine="480" w:firstLineChars="200"/>
        <w:rPr>
          <w:rFonts w:ascii="宋体" w:hAnsi="宋体" w:eastAsia="宋体" w:cs="宋体"/>
          <w:sz w:val="24"/>
        </w:rPr>
      </w:pPr>
      <w:r>
        <w:rPr>
          <w:rFonts w:hint="eastAsia" w:ascii="宋体" w:hAnsi="宋体" w:eastAsia="宋体" w:cs="宋体"/>
          <w:sz w:val="24"/>
        </w:rPr>
        <w:t>预设1：小艇又窄又深，像独木舟，但和独木舟不一样的是它的船头和船艄是向上翘起的，所以行驶起来才像个水蛇一样，轻快灵活。</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出示课件15</w:t>
      </w:r>
      <w:r>
        <w:rPr>
          <w:rFonts w:hint="eastAsia" w:cs="宋体" w:asciiTheme="minorEastAsia" w:hAnsiTheme="minorEastAsia"/>
          <w:b/>
          <w:bCs/>
          <w:color w:val="0070C0"/>
          <w:sz w:val="24"/>
        </w:rPr>
        <w:t>）</w:t>
      </w:r>
    </w:p>
    <w:p w14:paraId="6CDEC563">
      <w:pPr>
        <w:spacing w:line="360" w:lineRule="auto"/>
        <w:ind w:firstLine="480" w:firstLineChars="200"/>
        <w:rPr>
          <w:rFonts w:ascii="宋体" w:hAnsi="宋体" w:eastAsia="宋体" w:cs="宋体"/>
          <w:sz w:val="24"/>
        </w:rPr>
      </w:pPr>
      <w:r>
        <w:rPr>
          <w:rFonts w:hint="eastAsia" w:ascii="宋体" w:hAnsi="宋体" w:eastAsia="宋体" w:cs="宋体"/>
          <w:sz w:val="24"/>
        </w:rPr>
        <w:t>预设2：我读到“</w:t>
      </w:r>
      <w:r>
        <w:rPr>
          <w:rFonts w:ascii="宋体" w:hAnsi="宋体" w:eastAsia="宋体" w:cs="宋体"/>
          <w:sz w:val="24"/>
        </w:rPr>
        <w:t>船头和船向上翘起，像挂在天边的新月</w:t>
      </w:r>
      <w:r>
        <w:rPr>
          <w:rFonts w:hint="eastAsia" w:ascii="宋体" w:hAnsi="宋体" w:eastAsia="宋体" w:cs="宋体"/>
          <w:sz w:val="24"/>
        </w:rPr>
        <w:t>”有一种静的感觉。</w:t>
      </w:r>
    </w:p>
    <w:p w14:paraId="3947582F">
      <w:pPr>
        <w:spacing w:line="360" w:lineRule="auto"/>
        <w:ind w:left="239" w:leftChars="114" w:firstLine="240" w:firstLineChars="100"/>
        <w:rPr>
          <w:rFonts w:ascii="宋体" w:hAnsi="宋体" w:eastAsia="宋体" w:cs="宋体"/>
          <w:sz w:val="24"/>
        </w:rPr>
      </w:pPr>
      <w:r>
        <w:rPr>
          <w:rFonts w:hint="eastAsia" w:ascii="宋体" w:hAnsi="宋体" w:eastAsia="宋体" w:cs="宋体"/>
          <w:sz w:val="24"/>
        </w:rPr>
        <w:t>预设3：我读到“</w:t>
      </w:r>
      <w:r>
        <w:rPr>
          <w:rFonts w:ascii="宋体" w:hAnsi="宋体" w:eastAsia="宋体" w:cs="宋体"/>
          <w:sz w:val="24"/>
        </w:rPr>
        <w:t>行动轻快灵活，仿佛田沟里的水蛇</w:t>
      </w:r>
      <w:r>
        <w:rPr>
          <w:rFonts w:hint="eastAsia" w:ascii="宋体" w:hAnsi="宋体" w:eastAsia="宋体" w:cs="宋体"/>
          <w:sz w:val="24"/>
        </w:rPr>
        <w:t>”有一种</w:t>
      </w:r>
      <w:r>
        <w:rPr>
          <w:rFonts w:ascii="宋体" w:hAnsi="宋体" w:eastAsia="宋体" w:cs="宋体"/>
          <w:sz w:val="24"/>
        </w:rPr>
        <w:t>动的感觉</w:t>
      </w:r>
      <w:r>
        <w:rPr>
          <w:rFonts w:hint="eastAsia" w:ascii="宋体" w:hAnsi="宋体" w:eastAsia="宋体" w:cs="宋体"/>
          <w:sz w:val="24"/>
        </w:rPr>
        <w:t>。</w:t>
      </w:r>
    </w:p>
    <w:p w14:paraId="010EC83D">
      <w:pPr>
        <w:spacing w:line="360" w:lineRule="auto"/>
        <w:ind w:firstLine="480" w:firstLineChars="200"/>
        <w:rPr>
          <w:rFonts w:ascii="宋体" w:hAnsi="宋体" w:eastAsia="宋体" w:cs="宋体"/>
          <w:sz w:val="24"/>
        </w:rPr>
      </w:pPr>
      <w:r>
        <w:rPr>
          <w:rFonts w:hint="eastAsia" w:ascii="宋体" w:hAnsi="宋体" w:eastAsia="宋体" w:cs="宋体"/>
          <w:sz w:val="24"/>
        </w:rPr>
        <w:t>师</w:t>
      </w:r>
      <w:r>
        <w:rPr>
          <w:rFonts w:ascii="宋体" w:hAnsi="宋体" w:eastAsia="宋体" w:cs="宋体"/>
          <w:sz w:val="24"/>
        </w:rPr>
        <w:t>追问：</w:t>
      </w:r>
      <w:r>
        <w:rPr>
          <w:rFonts w:hint="eastAsia" w:ascii="宋体" w:hAnsi="宋体" w:eastAsia="宋体" w:cs="宋体"/>
          <w:sz w:val="24"/>
        </w:rPr>
        <w:t>水蛇是什么样的？</w:t>
      </w:r>
      <w:r>
        <w:rPr>
          <w:rFonts w:ascii="宋体" w:hAnsi="宋体" w:eastAsia="宋体" w:cs="宋体"/>
          <w:sz w:val="24"/>
        </w:rPr>
        <w:t>把小艇比作水蛇让你感受到什么？</w:t>
      </w:r>
    </w:p>
    <w:p w14:paraId="2F247260">
      <w:pPr>
        <w:spacing w:line="360" w:lineRule="auto"/>
        <w:ind w:firstLine="480" w:firstLineChars="200"/>
        <w:rPr>
          <w:rFonts w:ascii="宋体" w:hAnsi="宋体" w:eastAsia="宋体" w:cs="宋体"/>
          <w:sz w:val="24"/>
        </w:rPr>
      </w:pPr>
      <w:r>
        <w:rPr>
          <w:rFonts w:hint="eastAsia" w:ascii="宋体" w:hAnsi="宋体" w:eastAsia="宋体" w:cs="宋体"/>
          <w:sz w:val="24"/>
        </w:rPr>
        <w:t>预设：水蛇细细长长的，行动很灵活，</w:t>
      </w:r>
      <w:r>
        <w:rPr>
          <w:rFonts w:ascii="宋体" w:hAnsi="宋体" w:eastAsia="宋体" w:cs="宋体"/>
          <w:sz w:val="24"/>
        </w:rPr>
        <w:t>把小艇比作水蛇</w:t>
      </w:r>
      <w:r>
        <w:rPr>
          <w:rFonts w:hint="eastAsia" w:ascii="宋体" w:hAnsi="宋体" w:eastAsia="宋体" w:cs="宋体"/>
          <w:sz w:val="24"/>
        </w:rPr>
        <w:t>让我仿佛看到了</w:t>
      </w:r>
      <w:r>
        <w:rPr>
          <w:rFonts w:ascii="宋体" w:hAnsi="宋体" w:eastAsia="宋体" w:cs="宋体"/>
          <w:sz w:val="24"/>
        </w:rPr>
        <w:t>小艇</w:t>
      </w:r>
      <w:r>
        <w:rPr>
          <w:rFonts w:hint="eastAsia" w:ascii="宋体" w:hAnsi="宋体" w:eastAsia="宋体" w:cs="宋体"/>
          <w:sz w:val="24"/>
        </w:rPr>
        <w:t>在河道里灵活穿行的样子。</w:t>
      </w:r>
    </w:p>
    <w:p w14:paraId="244498C8">
      <w:pPr>
        <w:spacing w:line="360" w:lineRule="auto"/>
        <w:ind w:firstLine="480" w:firstLineChars="200"/>
        <w:rPr>
          <w:rFonts w:ascii="宋体" w:hAnsi="宋体" w:eastAsia="宋体" w:cs="宋体"/>
          <w:sz w:val="24"/>
        </w:rPr>
      </w:pPr>
      <w:r>
        <w:rPr>
          <w:rFonts w:hint="eastAsia" w:ascii="宋体" w:hAnsi="宋体" w:eastAsia="宋体" w:cs="宋体"/>
          <w:sz w:val="24"/>
        </w:rPr>
        <w:t>师追问：威尼斯的小艇为什么能够</w:t>
      </w:r>
      <w:r>
        <w:rPr>
          <w:rFonts w:ascii="宋体" w:hAnsi="宋体" w:eastAsia="宋体" w:cs="宋体"/>
          <w:sz w:val="24"/>
        </w:rPr>
        <w:t>行动</w:t>
      </w:r>
      <w:r>
        <w:rPr>
          <w:rFonts w:hint="eastAsia" w:ascii="宋体" w:hAnsi="宋体" w:eastAsia="宋体" w:cs="宋体"/>
          <w:sz w:val="24"/>
        </w:rPr>
        <w:t>得如此</w:t>
      </w:r>
      <w:r>
        <w:rPr>
          <w:rFonts w:ascii="宋体" w:hAnsi="宋体" w:eastAsia="宋体" w:cs="宋体"/>
          <w:sz w:val="24"/>
        </w:rPr>
        <w:t>灵活轻快</w:t>
      </w:r>
      <w:r>
        <w:rPr>
          <w:rFonts w:hint="eastAsia" w:ascii="宋体" w:hAnsi="宋体" w:eastAsia="宋体" w:cs="宋体"/>
          <w:sz w:val="24"/>
        </w:rPr>
        <w:t>呢？</w:t>
      </w:r>
    </w:p>
    <w:p w14:paraId="76A5EFB5">
      <w:pPr>
        <w:spacing w:line="360" w:lineRule="auto"/>
        <w:ind w:firstLine="480" w:firstLineChars="200"/>
        <w:rPr>
          <w:rFonts w:ascii="宋体" w:hAnsi="宋体" w:eastAsia="宋体" w:cs="宋体"/>
          <w:sz w:val="24"/>
        </w:rPr>
      </w:pPr>
      <w:r>
        <w:rPr>
          <w:rFonts w:hint="eastAsia" w:ascii="宋体" w:hAnsi="宋体" w:eastAsia="宋体" w:cs="宋体"/>
          <w:sz w:val="24"/>
        </w:rPr>
        <w:t>预设：这和小艇独特的外形特点有关系。</w:t>
      </w:r>
    </w:p>
    <w:p w14:paraId="56E9DA0B">
      <w:pPr>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指导</w:t>
      </w:r>
      <w:r>
        <w:rPr>
          <w:rFonts w:hint="eastAsia" w:ascii="宋体" w:hAnsi="宋体" w:eastAsia="宋体" w:cs="宋体"/>
          <w:sz w:val="24"/>
        </w:rPr>
        <w:t>朗读。</w:t>
      </w:r>
    </w:p>
    <w:p w14:paraId="645EADC9">
      <w:pPr>
        <w:spacing w:line="360" w:lineRule="auto"/>
        <w:ind w:firstLine="480" w:firstLineChars="200"/>
        <w:rPr>
          <w:rFonts w:ascii="楷体" w:hAnsi="楷体" w:eastAsia="楷体" w:cs="楷体"/>
          <w:b/>
          <w:bCs/>
          <w:color w:val="000000"/>
          <w:sz w:val="24"/>
        </w:rPr>
      </w:pPr>
      <w:r>
        <w:rPr>
          <w:rFonts w:hint="eastAsia" w:ascii="宋体" w:hAnsi="宋体" w:eastAsia="宋体" w:cs="宋体"/>
          <w:sz w:val="24"/>
        </w:rPr>
        <w:t>师引导：想象这小艇的外形特点和行驶的样子读一读。</w:t>
      </w:r>
      <w:r>
        <w:rPr>
          <w:rFonts w:ascii="宋体" w:hAnsi="宋体" w:eastAsia="宋体" w:cs="宋体"/>
          <w:sz w:val="24"/>
        </w:rPr>
        <w:t>重点读好“像挂在天边的新月”</w:t>
      </w:r>
      <w:r>
        <w:rPr>
          <w:rFonts w:hint="eastAsia" w:ascii="宋体" w:hAnsi="宋体" w:eastAsia="宋体" w:cs="宋体"/>
          <w:sz w:val="24"/>
        </w:rPr>
        <w:t>的静和“</w:t>
      </w:r>
      <w:r>
        <w:rPr>
          <w:rFonts w:ascii="宋体" w:hAnsi="宋体" w:eastAsia="宋体" w:cs="宋体"/>
          <w:sz w:val="24"/>
        </w:rPr>
        <w:t>仿佛田沟里的水蛇”</w:t>
      </w:r>
      <w:r>
        <w:rPr>
          <w:rFonts w:hint="eastAsia" w:ascii="宋体" w:hAnsi="宋体" w:eastAsia="宋体" w:cs="宋体"/>
          <w:sz w:val="24"/>
        </w:rPr>
        <w:t>的动。</w:t>
      </w:r>
    </w:p>
    <w:p w14:paraId="1F3DF766">
      <w:pPr>
        <w:spacing w:line="360" w:lineRule="auto"/>
        <w:ind w:firstLine="480" w:firstLineChars="200"/>
        <w:rPr>
          <w:rFonts w:ascii="宋体" w:hAnsi="宋体" w:eastAsia="宋体" w:cs="宋体"/>
          <w:sz w:val="24"/>
        </w:rPr>
      </w:pPr>
      <w:r>
        <w:rPr>
          <w:rFonts w:hint="eastAsia" w:ascii="宋体" w:hAnsi="宋体" w:eastAsia="宋体" w:cs="宋体"/>
          <w:sz w:val="24"/>
        </w:rPr>
        <w:t>（3）体会写法。</w:t>
      </w:r>
    </w:p>
    <w:p w14:paraId="2748D5CE">
      <w:pPr>
        <w:spacing w:line="360" w:lineRule="auto"/>
        <w:ind w:left="239" w:leftChars="114" w:firstLine="240" w:firstLineChars="100"/>
        <w:rPr>
          <w:rFonts w:ascii="宋体" w:hAnsi="宋体" w:eastAsia="宋体" w:cs="宋体"/>
          <w:sz w:val="24"/>
        </w:rPr>
      </w:pPr>
      <w:r>
        <w:rPr>
          <w:rFonts w:hint="eastAsia" w:ascii="宋体" w:hAnsi="宋体" w:eastAsia="宋体" w:cs="宋体"/>
          <w:sz w:val="24"/>
        </w:rPr>
        <w:t>师提问引导</w:t>
      </w:r>
      <w:r>
        <w:rPr>
          <w:rFonts w:ascii="宋体" w:hAnsi="宋体" w:eastAsia="宋体" w:cs="宋体"/>
          <w:sz w:val="24"/>
        </w:rPr>
        <w:t>：这样一静一动的描写好在哪里？</w:t>
      </w:r>
    </w:p>
    <w:p w14:paraId="303EF9D5">
      <w:pPr>
        <w:spacing w:line="360" w:lineRule="auto"/>
        <w:ind w:firstLine="480" w:firstLineChars="200"/>
        <w:rPr>
          <w:rFonts w:ascii="宋体" w:hAnsi="宋体" w:eastAsia="宋体" w:cs="宋体"/>
          <w:sz w:val="24"/>
        </w:rPr>
      </w:pPr>
      <w:r>
        <w:rPr>
          <w:rFonts w:ascii="宋体" w:hAnsi="宋体" w:eastAsia="宋体" w:cs="宋体"/>
          <w:sz w:val="24"/>
        </w:rPr>
        <w:t>预设：</w:t>
      </w:r>
      <w:r>
        <w:rPr>
          <w:rFonts w:hint="eastAsia" w:ascii="宋体" w:hAnsi="宋体" w:eastAsia="宋体" w:cs="宋体"/>
          <w:sz w:val="24"/>
        </w:rPr>
        <w:t>形象生动，易于理解，给人留下深刻的印象。</w:t>
      </w:r>
    </w:p>
    <w:p w14:paraId="7B032A7B">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（4）师小结：大多数人没有真正见过威尼斯的小艇，课文用人们熟悉的事物作比，能拉近小艇与读者的距离，帮助读者更好地了解小艇的特点。</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出示课件16</w:t>
      </w:r>
      <w:r>
        <w:rPr>
          <w:rFonts w:hint="eastAsia" w:cs="宋体" w:asciiTheme="minorEastAsia" w:hAnsiTheme="minorEastAsia"/>
          <w:b/>
          <w:bCs/>
          <w:color w:val="0070C0"/>
          <w:sz w:val="24"/>
        </w:rPr>
        <w:t>）</w:t>
      </w:r>
      <w:r>
        <w:rPr>
          <w:rFonts w:hint="eastAsia" w:cs="宋体" w:asciiTheme="minorEastAsia" w:hAnsiTheme="minorEastAsia"/>
          <w:color w:val="FF0000"/>
          <w:sz w:val="24"/>
        </w:rPr>
        <w:t>（板书：独木舟、新月、水蛇）</w:t>
      </w:r>
    </w:p>
    <w:p w14:paraId="4381A32D">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（5）师问：为什么要把小艇设计成这样？联系第1自然段思考。</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出示课件17</w:t>
      </w:r>
      <w:r>
        <w:rPr>
          <w:rFonts w:hint="eastAsia" w:cs="宋体" w:asciiTheme="minorEastAsia" w:hAnsiTheme="minorEastAsia"/>
          <w:b/>
          <w:bCs/>
          <w:color w:val="0070C0"/>
          <w:sz w:val="24"/>
        </w:rPr>
        <w:t>）</w:t>
      </w:r>
    </w:p>
    <w:p w14:paraId="5F5DBDCD">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预设1：小艇的外形独特，利于行驶。</w:t>
      </w:r>
    </w:p>
    <w:p w14:paraId="2A47541D">
      <w:pPr>
        <w:spacing w:line="360" w:lineRule="auto"/>
        <w:ind w:firstLine="480" w:firstLineChars="200"/>
        <w:rPr>
          <w:rFonts w:ascii="宋体" w:hAnsi="宋体" w:eastAsia="宋体" w:cs="宋体"/>
          <w:sz w:val="24"/>
        </w:rPr>
      </w:pPr>
      <w:r>
        <w:rPr>
          <w:rFonts w:hint="eastAsia" w:cs="宋体" w:asciiTheme="minorEastAsia" w:hAnsiTheme="minorEastAsia"/>
          <w:color w:val="000000" w:themeColor="text1"/>
          <w:sz w:val="24"/>
          <w14:textFill>
            <w14:solidFill>
              <w14:schemeClr w14:val="tx1"/>
            </w14:solidFill>
          </w14:textFill>
        </w:rPr>
        <w:t>预设2：威尼斯是水上城市，河道纵横交错。</w:t>
      </w:r>
      <w:r>
        <w:rPr>
          <w:rFonts w:ascii="宋体" w:hAnsi="宋体" w:eastAsia="宋体" w:cs="宋体"/>
          <w:sz w:val="24"/>
        </w:rPr>
        <w:br w:type="textWrapping"/>
      </w:r>
      <w:r>
        <w:rPr>
          <w:rFonts w:hint="eastAsia" w:ascii="宋体" w:hAnsi="宋体" w:eastAsia="宋体" w:cs="宋体"/>
          <w:sz w:val="24"/>
        </w:rPr>
        <w:t xml:space="preserve">    2.聚焦第3自然段</w:t>
      </w:r>
    </w:p>
    <w:p w14:paraId="0D72B2EE">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师引导：细读课文第3自然段，边读边想象文中描写的情景。</w:t>
      </w:r>
      <w:r>
        <w:rPr>
          <w:rFonts w:hint="eastAsia" w:ascii="楷体" w:hAnsi="楷体" w:eastAsia="楷体" w:cs="楷体"/>
          <w:b/>
          <w:bCs/>
          <w:color w:val="0070C0"/>
          <w:sz w:val="24"/>
        </w:rPr>
        <w:t>（出示课件18</w:t>
      </w:r>
      <w:r>
        <w:rPr>
          <w:rFonts w:hint="eastAsia" w:cs="宋体" w:asciiTheme="minorEastAsia" w:hAnsiTheme="minorEastAsia"/>
          <w:b/>
          <w:bCs/>
          <w:color w:val="0070C0"/>
          <w:sz w:val="24"/>
        </w:rPr>
        <w:t>）</w:t>
      </w:r>
    </w:p>
    <w:p w14:paraId="04471880">
      <w:pPr>
        <w:numPr>
          <w:ilvl w:val="0"/>
          <w:numId w:val="3"/>
        </w:numPr>
        <w:spacing w:line="360" w:lineRule="auto"/>
        <w:ind w:firstLine="480" w:firstLineChars="200"/>
        <w:rPr>
          <w:rFonts w:ascii="宋体" w:hAnsi="宋体" w:eastAsia="宋体" w:cs="宋体"/>
          <w:sz w:val="24"/>
        </w:rPr>
      </w:pPr>
      <w:r>
        <w:rPr>
          <w:rFonts w:hint="eastAsia" w:ascii="宋体" w:hAnsi="宋体" w:eastAsia="宋体" w:cs="宋体"/>
          <w:sz w:val="24"/>
        </w:rPr>
        <w:t>出示第3自然段，学生齐读。假如此时你坐在小艇上，感觉如何？</w:t>
      </w:r>
    </w:p>
    <w:p w14:paraId="36839747">
      <w:pPr>
        <w:spacing w:line="360" w:lineRule="auto"/>
        <w:ind w:firstLine="720" w:firstLineChars="300"/>
        <w:rPr>
          <w:rFonts w:ascii="宋体" w:hAnsi="宋体" w:eastAsia="宋体" w:cs="宋体"/>
          <w:sz w:val="24"/>
        </w:rPr>
      </w:pPr>
      <w:r>
        <w:rPr>
          <w:rFonts w:hint="eastAsia" w:ascii="宋体" w:hAnsi="宋体" w:eastAsia="宋体" w:cs="宋体"/>
          <w:sz w:val="24"/>
        </w:rPr>
        <w:t>预设：很舒服。因为皮垫子软软的。</w:t>
      </w:r>
    </w:p>
    <w:p w14:paraId="714F6225">
      <w:pPr>
        <w:numPr>
          <w:ilvl w:val="0"/>
          <w:numId w:val="3"/>
        </w:numPr>
        <w:spacing w:line="360" w:lineRule="auto"/>
        <w:ind w:firstLine="480" w:firstLineChars="200"/>
        <w:rPr>
          <w:rFonts w:ascii="宋体" w:hAnsi="宋体" w:eastAsia="宋体" w:cs="宋体"/>
          <w:sz w:val="24"/>
        </w:rPr>
      </w:pPr>
      <w:r>
        <w:rPr>
          <w:rFonts w:hint="eastAsia" w:ascii="宋体" w:hAnsi="宋体" w:eastAsia="宋体" w:cs="宋体"/>
          <w:sz w:val="24"/>
        </w:rPr>
        <w:t>乘坐在小艇上还能带给你什么样的感受呢？</w:t>
      </w:r>
    </w:p>
    <w:p w14:paraId="0D75201A">
      <w:pPr>
        <w:spacing w:line="360" w:lineRule="auto"/>
        <w:rPr>
          <w:rFonts w:ascii="宋体" w:hAnsi="宋体" w:eastAsia="宋体" w:cs="宋体"/>
          <w:sz w:val="24"/>
        </w:rPr>
      </w:pPr>
      <w:r>
        <w:rPr>
          <w:rFonts w:hint="eastAsia" w:ascii="宋体" w:hAnsi="宋体" w:eastAsia="宋体" w:cs="宋体"/>
          <w:sz w:val="24"/>
        </w:rPr>
        <w:t xml:space="preserve">      预设1：能欣赏威尼斯的独特风景。</w:t>
      </w:r>
    </w:p>
    <w:p w14:paraId="615D4642">
      <w:pPr>
        <w:spacing w:line="360" w:lineRule="auto"/>
        <w:rPr>
          <w:rFonts w:ascii="宋体" w:hAnsi="宋体" w:eastAsia="宋体" w:cs="宋体"/>
          <w:color w:val="FF0000"/>
          <w:sz w:val="24"/>
        </w:rPr>
      </w:pPr>
      <w:r>
        <w:rPr>
          <w:rFonts w:hint="eastAsia" w:ascii="宋体" w:hAnsi="宋体" w:eastAsia="宋体" w:cs="宋体"/>
          <w:sz w:val="24"/>
        </w:rPr>
        <w:t xml:space="preserve">      预设2：惬意，是一种独特的享受。</w:t>
      </w:r>
      <w:r>
        <w:rPr>
          <w:rFonts w:hint="eastAsia" w:ascii="宋体" w:hAnsi="宋体" w:eastAsia="宋体" w:cs="宋体"/>
          <w:color w:val="FF0000"/>
          <w:sz w:val="24"/>
        </w:rPr>
        <w:t>（板书：舒适、有情趣）</w:t>
      </w:r>
    </w:p>
    <w:p w14:paraId="525D3063">
      <w:pPr>
        <w:spacing w:line="360" w:lineRule="auto"/>
        <w:ind w:firstLine="480" w:firstLineChars="200"/>
        <w:rPr>
          <w:rFonts w:ascii="宋体" w:hAnsi="宋体" w:eastAsia="宋体" w:cs="宋体"/>
          <w:sz w:val="24"/>
        </w:rPr>
      </w:pPr>
      <w:r>
        <w:rPr>
          <w:rFonts w:hint="eastAsia" w:ascii="宋体" w:hAnsi="宋体" w:eastAsia="宋体" w:cs="宋体"/>
          <w:sz w:val="24"/>
        </w:rPr>
        <w:t>3.聚焦第4自然段</w:t>
      </w:r>
    </w:p>
    <w:p w14:paraId="5C161AB5">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师引导问：</w:t>
      </w:r>
      <w:r>
        <w:rPr>
          <w:rFonts w:ascii="宋体" w:hAnsi="宋体" w:eastAsia="宋体" w:cs="宋体"/>
          <w:sz w:val="24"/>
        </w:rPr>
        <w:t>细读课文第4自然段，从哪些地方看出船夫的驾驶技术特别好？</w:t>
      </w:r>
      <w:r>
        <w:rPr>
          <w:rFonts w:hint="eastAsia" w:ascii="楷体" w:hAnsi="楷体" w:eastAsia="楷体" w:cs="楷体"/>
          <w:b/>
          <w:bCs/>
          <w:color w:val="0070C0"/>
          <w:sz w:val="24"/>
        </w:rPr>
        <w:t>（出示课件19</w:t>
      </w:r>
      <w:r>
        <w:rPr>
          <w:rFonts w:hint="eastAsia" w:cs="宋体" w:asciiTheme="minorEastAsia" w:hAnsiTheme="minorEastAsia"/>
          <w:b/>
          <w:bCs/>
          <w:color w:val="0070C0"/>
          <w:sz w:val="24"/>
        </w:rPr>
        <w:t>）</w:t>
      </w:r>
    </w:p>
    <w:p w14:paraId="570B7C4D">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点名学生第4自然段，圈画出相关句子。</w:t>
      </w:r>
    </w:p>
    <w:p w14:paraId="6EAC7B0C">
      <w:pPr>
        <w:spacing w:line="360" w:lineRule="auto"/>
        <w:ind w:firstLine="720" w:firstLineChars="3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生汇报，并有感情朗读句子。</w:t>
      </w:r>
    </w:p>
    <w:p w14:paraId="69F97CD5">
      <w:pPr>
        <w:spacing w:line="360" w:lineRule="auto"/>
        <w:ind w:firstLine="720" w:firstLineChars="3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师生合作朗读，引导学生发现并表达。</w:t>
      </w:r>
    </w:p>
    <w:p w14:paraId="2336F2CA">
      <w:pPr>
        <w:spacing w:line="360" w:lineRule="auto"/>
        <w:ind w:firstLine="720" w:firstLineChars="3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教师引读“行船的速度极快，来往船只很多”，学生接读“他操纵自如，毫不手忙脚乱”。以此类推读后三句话。</w:t>
      </w:r>
    </w:p>
    <w:p w14:paraId="0E0CE915">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结合生活经验思考：</w:t>
      </w:r>
      <w:r>
        <w:rPr>
          <w:rFonts w:cs="宋体" w:asciiTheme="minorEastAsia" w:hAnsiTheme="minorEastAsia"/>
          <w:color w:val="000000" w:themeColor="text1"/>
          <w:sz w:val="24"/>
          <w14:textFill>
            <w14:solidFill>
              <w14:schemeClr w14:val="tx1"/>
            </w14:solidFill>
          </w14:textFill>
        </w:rPr>
        <w:t>为什么船夫的驾驶技术特别好呢？</w:t>
      </w:r>
      <w:r>
        <w:rPr>
          <w:rFonts w:hint="eastAsia" w:ascii="楷体" w:hAnsi="楷体" w:eastAsia="楷体" w:cs="楷体"/>
          <w:b/>
          <w:bCs/>
          <w:color w:val="0070C0"/>
          <w:sz w:val="24"/>
        </w:rPr>
        <w:t>（出示课件20</w:t>
      </w:r>
      <w:r>
        <w:rPr>
          <w:rFonts w:hint="eastAsia" w:cs="宋体" w:asciiTheme="minorEastAsia" w:hAnsiTheme="minorEastAsia"/>
          <w:b/>
          <w:bCs/>
          <w:color w:val="0070C0"/>
          <w:sz w:val="24"/>
        </w:rPr>
        <w:t>）</w:t>
      </w:r>
    </w:p>
    <w:p w14:paraId="205678DD">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预设1：威尼斯是水上城市，交通工具就是小艇，人们的工作生活都要靠小艇，所以船夫经常行驶。</w:t>
      </w:r>
    </w:p>
    <w:p w14:paraId="30676C89">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预设2：河道纵横交错，有利于船夫驾驶技术的练习。</w:t>
      </w:r>
    </w:p>
    <w:p w14:paraId="0ABB8ABB">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师小结：因为小艇是“主要交通工具”，船夫日久天长地驾驶小艇，熟能生巧，练就了这身好本领，所以驾驶时技术非常娴熟，也充满自信。</w:t>
      </w:r>
    </w:p>
    <w:p w14:paraId="57C5DBEF">
      <w:pPr>
        <w:spacing w:line="360" w:lineRule="auto"/>
        <w:ind w:firstLine="480" w:firstLineChars="200"/>
        <w:rPr>
          <w:rFonts w:cs="宋体" w:asciiTheme="minorEastAsia" w:hAnsiTheme="minorEastAsia"/>
          <w:color w:val="FF0000"/>
          <w:sz w:val="24"/>
        </w:rPr>
      </w:pPr>
      <w:r>
        <w:rPr>
          <w:rFonts w:hint="eastAsia" w:cs="宋体" w:asciiTheme="minorEastAsia" w:hAnsiTheme="minorEastAsia"/>
          <w:color w:val="000000" w:themeColor="text1"/>
          <w:sz w:val="24"/>
          <w14:textFill>
            <w14:solidFill>
              <w14:schemeClr w14:val="tx1"/>
            </w14:solidFill>
          </w14:textFill>
        </w:rPr>
        <w:t>学生再次朗读句子，读出对船夫高超驾驶技术的敬佩之前。</w:t>
      </w:r>
      <w:r>
        <w:rPr>
          <w:rFonts w:hint="eastAsia" w:cs="宋体" w:asciiTheme="minorEastAsia" w:hAnsiTheme="minorEastAsia"/>
          <w:color w:val="FF0000"/>
          <w:sz w:val="24"/>
        </w:rPr>
        <w:t>（板书：操作自如、快而稳）</w:t>
      </w:r>
    </w:p>
    <w:p w14:paraId="5C933BE9">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师引导问：第4自然段中，同学们找找看是围绕那一句话来写的？</w:t>
      </w:r>
    </w:p>
    <w:p w14:paraId="176E3C8D">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生汇报：船夫的驾驶技术特别好。</w:t>
      </w:r>
    </w:p>
    <w:p w14:paraId="7B15BE11">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师：这也是本段的中心句。仿照本段的写法，同学们完成完成小练笔。</w:t>
      </w:r>
      <w:r>
        <w:rPr>
          <w:rFonts w:hint="eastAsia" w:ascii="楷体" w:hAnsi="楷体" w:eastAsia="楷体" w:cs="楷体"/>
          <w:b/>
          <w:bCs/>
          <w:color w:val="0070C0"/>
          <w:sz w:val="24"/>
        </w:rPr>
        <w:t>（出示课件21</w:t>
      </w:r>
      <w:r>
        <w:rPr>
          <w:rFonts w:hint="eastAsia" w:cs="宋体" w:asciiTheme="minorEastAsia" w:hAnsiTheme="minorEastAsia"/>
          <w:b/>
          <w:bCs/>
          <w:color w:val="0070C0"/>
          <w:sz w:val="24"/>
        </w:rPr>
        <w:t>）</w:t>
      </w:r>
    </w:p>
    <w:p w14:paraId="0C299202">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学生完成并汇报。教师出示范文。</w:t>
      </w:r>
    </w:p>
    <w:p w14:paraId="31D305B5">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4.</w:t>
      </w:r>
      <w:r>
        <w:rPr>
          <w:rFonts w:cs="宋体" w:asciiTheme="minorEastAsia" w:hAnsiTheme="minorEastAsia"/>
          <w:color w:val="000000" w:themeColor="text1"/>
          <w:sz w:val="24"/>
          <w14:textFill>
            <w14:solidFill>
              <w14:schemeClr w14:val="tx1"/>
            </w14:solidFill>
          </w14:textFill>
        </w:rPr>
        <w:t>默读第3、4自然段，思考：哪些地方是动态描写？读读相关的句子，感受句子的表达效果。</w:t>
      </w:r>
      <w:r>
        <w:rPr>
          <w:rFonts w:hint="eastAsia" w:ascii="楷体" w:hAnsi="楷体" w:eastAsia="楷体" w:cs="楷体"/>
          <w:b/>
          <w:bCs/>
          <w:color w:val="0070C0"/>
          <w:sz w:val="24"/>
        </w:rPr>
        <w:t>（出示课件22</w:t>
      </w:r>
      <w:r>
        <w:rPr>
          <w:rFonts w:hint="eastAsia" w:cs="宋体" w:asciiTheme="minorEastAsia" w:hAnsiTheme="minorEastAsia"/>
          <w:b/>
          <w:bCs/>
          <w:color w:val="0070C0"/>
          <w:sz w:val="24"/>
        </w:rPr>
        <w:t>）</w:t>
      </w:r>
    </w:p>
    <w:p w14:paraId="078EC653">
      <w:pPr>
        <w:spacing w:line="360" w:lineRule="auto"/>
        <w:ind w:firstLine="480" w:firstLineChars="200"/>
        <w:rPr>
          <w:rFonts w:ascii="宋体" w:hAnsi="宋体" w:eastAsia="宋体" w:cs="宋体"/>
          <w:sz w:val="24"/>
        </w:rPr>
      </w:pPr>
      <w:r>
        <w:rPr>
          <w:rFonts w:hint="eastAsia" w:ascii="宋体" w:hAnsi="宋体" w:eastAsia="宋体" w:cs="宋体"/>
          <w:sz w:val="24"/>
        </w:rPr>
        <w:t>（1）交流体会</w:t>
      </w:r>
      <w:r>
        <w:rPr>
          <w:rFonts w:hint="eastAsia" w:ascii="楷体" w:hAnsi="楷体" w:eastAsia="楷体" w:cs="楷体"/>
          <w:b/>
          <w:bCs/>
          <w:color w:val="0070C0"/>
          <w:sz w:val="24"/>
        </w:rPr>
        <w:t>（出示课件23</w:t>
      </w:r>
      <w:r>
        <w:rPr>
          <w:rFonts w:hint="eastAsia" w:cs="宋体" w:asciiTheme="minorEastAsia" w:hAnsiTheme="minorEastAsia"/>
          <w:b/>
          <w:bCs/>
          <w:color w:val="0070C0"/>
          <w:sz w:val="24"/>
        </w:rPr>
        <w:t>）</w:t>
      </w:r>
    </w:p>
    <w:p w14:paraId="0B5B2244">
      <w:pPr>
        <w:spacing w:line="360" w:lineRule="auto"/>
        <w:ind w:firstLine="480" w:firstLineChars="200"/>
        <w:rPr>
          <w:rFonts w:ascii="宋体" w:hAnsi="宋体" w:eastAsia="宋体" w:cs="宋体"/>
          <w:sz w:val="24"/>
        </w:rPr>
      </w:pPr>
      <w:r>
        <w:rPr>
          <w:rFonts w:ascii="宋体" w:hAnsi="宋体" w:eastAsia="宋体" w:cs="宋体"/>
          <w:sz w:val="24"/>
        </w:rPr>
        <w:t>预设</w:t>
      </w:r>
      <w:r>
        <w:rPr>
          <w:rFonts w:hint="eastAsia" w:ascii="宋体" w:hAnsi="宋体" w:eastAsia="宋体" w:cs="宋体"/>
          <w:sz w:val="24"/>
        </w:rPr>
        <w:t>：第4自然段中描写船夫驾驶技术高超的内容让我感受到了小艇行驶的动态美。</w:t>
      </w:r>
    </w:p>
    <w:p w14:paraId="423E4273">
      <w:pPr>
        <w:spacing w:line="360" w:lineRule="auto"/>
        <w:ind w:firstLine="480" w:firstLineChars="200"/>
        <w:rPr>
          <w:rFonts w:ascii="宋体" w:hAnsi="宋体" w:eastAsia="宋体" w:cs="宋体"/>
          <w:sz w:val="24"/>
        </w:rPr>
      </w:pPr>
      <w:r>
        <w:rPr>
          <w:rFonts w:hint="eastAsia" w:ascii="宋体" w:hAnsi="宋体" w:eastAsia="宋体" w:cs="宋体"/>
          <w:sz w:val="24"/>
        </w:rPr>
        <w:t>师追问：你们从哪些描写船夫驾驶技术高超的词句中感受到了动态美？</w:t>
      </w:r>
    </w:p>
    <w:p w14:paraId="69881502">
      <w:pPr>
        <w:spacing w:line="360" w:lineRule="auto"/>
        <w:ind w:firstLine="480" w:firstLineChars="200"/>
        <w:rPr>
          <w:rFonts w:ascii="宋体" w:hAnsi="宋体" w:eastAsia="宋体" w:cs="宋体"/>
          <w:sz w:val="24"/>
        </w:rPr>
      </w:pPr>
      <w:r>
        <w:rPr>
          <w:rFonts w:hint="eastAsia" w:ascii="宋体" w:hAnsi="宋体" w:eastAsia="宋体" w:cs="宋体"/>
          <w:sz w:val="24"/>
        </w:rPr>
        <w:t>预设：我从“速度极快”“左拐右拐</w:t>
      </w:r>
      <w:r>
        <w:rPr>
          <w:rFonts w:ascii="宋体" w:hAnsi="宋体" w:eastAsia="宋体" w:cs="宋体"/>
          <w:sz w:val="24"/>
        </w:rPr>
        <w:t>地挤过去</w:t>
      </w:r>
      <w:r>
        <w:rPr>
          <w:rFonts w:hint="eastAsia" w:ascii="宋体" w:hAnsi="宋体" w:eastAsia="宋体" w:cs="宋体"/>
          <w:sz w:val="24"/>
        </w:rPr>
        <w:t>”“平稳地穿过”“</w:t>
      </w:r>
      <w:r>
        <w:rPr>
          <w:rFonts w:ascii="宋体" w:hAnsi="宋体" w:eastAsia="宋体" w:cs="宋体"/>
          <w:sz w:val="24"/>
        </w:rPr>
        <w:t>行船的速度极快</w:t>
      </w:r>
      <w:r>
        <w:rPr>
          <w:rFonts w:hint="eastAsia" w:ascii="宋体" w:hAnsi="宋体" w:eastAsia="宋体" w:cs="宋体"/>
          <w:sz w:val="24"/>
        </w:rPr>
        <w:t>”“建筑物非一般地倒退”能够感受到船夫驾驶小艇在河道中快速地自如穿行的动态美。</w:t>
      </w:r>
    </w:p>
    <w:p w14:paraId="249AE8C3">
      <w:pPr>
        <w:spacing w:line="360" w:lineRule="auto"/>
        <w:ind w:firstLine="480" w:firstLineChars="200"/>
        <w:rPr>
          <w:rFonts w:ascii="宋体" w:hAnsi="宋体" w:eastAsia="宋体" w:cs="宋体"/>
          <w:sz w:val="24"/>
        </w:rPr>
      </w:pPr>
      <w:r>
        <w:rPr>
          <w:rFonts w:hint="eastAsia" w:ascii="宋体" w:hAnsi="宋体" w:eastAsia="宋体" w:cs="宋体"/>
          <w:sz w:val="24"/>
        </w:rPr>
        <w:t>（2）指导朗读。</w:t>
      </w:r>
    </w:p>
    <w:p w14:paraId="65E03E0E">
      <w:pPr>
        <w:spacing w:line="360" w:lineRule="auto"/>
        <w:ind w:firstLine="480" w:firstLineChars="200"/>
        <w:rPr>
          <w:rFonts w:ascii="宋体" w:hAnsi="宋体" w:eastAsia="宋体" w:cs="宋体"/>
          <w:sz w:val="24"/>
        </w:rPr>
      </w:pPr>
      <w:r>
        <w:rPr>
          <w:rFonts w:hint="eastAsia" w:ascii="宋体" w:hAnsi="宋体" w:eastAsia="宋体" w:cs="宋体"/>
          <w:sz w:val="24"/>
        </w:rPr>
        <w:t>师小结过渡：我们从这些词句中感受到了船夫在不同情况下的胸有成竹，这里的动态描写在表现船夫驾驶技术好的同时，也展现出水城的美和活力。那写船夫驾驶技术的这部分内容与“小艇成了主要的交通工具”有什么关系？</w:t>
      </w:r>
    </w:p>
    <w:p w14:paraId="66B98849">
      <w:pPr>
        <w:spacing w:line="360" w:lineRule="auto"/>
        <w:ind w:firstLine="480" w:firstLineChars="200"/>
        <w:rPr>
          <w:rFonts w:ascii="宋体" w:hAnsi="宋体" w:eastAsia="宋体" w:cs="宋体"/>
          <w:sz w:val="24"/>
        </w:rPr>
      </w:pPr>
      <w:r>
        <w:rPr>
          <w:rFonts w:hint="eastAsia" w:ascii="宋体" w:hAnsi="宋体" w:eastAsia="宋体" w:cs="宋体"/>
          <w:sz w:val="24"/>
        </w:rPr>
        <w:t>预设：正因为小艇是主要的交通工具，船夫日日驾驶小艇才练就了高超的本领。</w:t>
      </w:r>
    </w:p>
    <w:p w14:paraId="76AE3341">
      <w:pPr>
        <w:spacing w:line="360" w:lineRule="auto"/>
        <w:ind w:firstLine="480" w:firstLineChars="200"/>
        <w:rPr>
          <w:rFonts w:ascii="宋体" w:hAnsi="宋体" w:eastAsia="宋体" w:cs="宋体"/>
          <w:sz w:val="24"/>
        </w:rPr>
      </w:pPr>
      <w:r>
        <w:rPr>
          <w:rFonts w:hint="eastAsia" w:ascii="宋体" w:hAnsi="宋体" w:eastAsia="宋体" w:cs="宋体"/>
          <w:sz w:val="24"/>
        </w:rPr>
        <w:t>师总结：这节课我们不仅了解了威尼斯的小艇的外形特点以及船夫的驾驶技术的高超，同时也初步感受到了水城威尼斯的动静之美。</w:t>
      </w:r>
    </w:p>
    <w:p w14:paraId="13F1438B">
      <w:pPr>
        <w:spacing w:line="360" w:lineRule="auto"/>
        <w:ind w:firstLine="454"/>
        <w:jc w:val="left"/>
        <w:rPr>
          <w:rFonts w:ascii="楷体" w:hAnsi="楷体" w:eastAsia="楷体" w:cs="Times New Roman"/>
          <w:sz w:val="24"/>
        </w:rPr>
      </w:pPr>
      <w:r>
        <w:rPr>
          <w:rFonts w:hint="eastAsia" w:ascii="楷体" w:hAnsi="楷体" w:eastAsia="楷体" w:cs="Times New Roman"/>
          <w:sz w:val="24"/>
        </w:rPr>
        <w:t>（设计意图：本单元要求学生在学习课文时体会景物描写的静态美和动态美。在教学时让学生在问题的引领下自读自悟，同时引导学生去体会静态描写与动态描写的表达效果。另外从关注小艇的动态与静态入手，理解小艇成为主要交通工具的原因。）</w:t>
      </w:r>
    </w:p>
    <w:p w14:paraId="29B8F9F3">
      <w:pPr>
        <w:spacing w:line="360" w:lineRule="auto"/>
        <w:ind w:firstLine="482" w:firstLineChars="200"/>
        <w:rPr>
          <w:rFonts w:ascii="楷体" w:hAnsi="楷体" w:eastAsia="宋体" w:cs="Times New Roman"/>
          <w:sz w:val="24"/>
        </w:rPr>
      </w:pPr>
      <w:r>
        <w:rPr>
          <w:rFonts w:hint="eastAsia" w:ascii="宋体" w:hAnsi="宋体" w:eastAsia="宋体" w:cs="宋体"/>
          <w:b/>
          <w:bCs/>
          <w:sz w:val="24"/>
        </w:rPr>
        <w:t>四、课堂演练</w:t>
      </w:r>
      <w:r>
        <w:rPr>
          <w:rFonts w:hint="eastAsia" w:ascii="楷体" w:hAnsi="楷体" w:eastAsia="楷体" w:cs="楷体"/>
          <w:b/>
          <w:bCs/>
          <w:color w:val="0070C0"/>
          <w:sz w:val="24"/>
        </w:rPr>
        <w:t>（出示课件24、25</w:t>
      </w:r>
      <w:r>
        <w:rPr>
          <w:rFonts w:hint="eastAsia" w:cs="宋体" w:asciiTheme="minorEastAsia" w:hAnsiTheme="minorEastAsia"/>
          <w:b/>
          <w:bCs/>
          <w:color w:val="0070C0"/>
          <w:sz w:val="24"/>
        </w:rPr>
        <w:t>）</w:t>
      </w:r>
    </w:p>
    <w:p w14:paraId="38599993">
      <w:pPr>
        <w:spacing w:line="360" w:lineRule="auto"/>
        <w:jc w:val="center"/>
        <w:rPr>
          <w:rFonts w:asciiTheme="majorEastAsia" w:hAnsiTheme="majorEastAsia" w:eastAsiaTheme="majorEastAsia"/>
          <w:b/>
          <w:sz w:val="24"/>
        </w:rPr>
      </w:pPr>
    </w:p>
    <w:p w14:paraId="60655C04">
      <w:pPr>
        <w:spacing w:line="360" w:lineRule="auto"/>
        <w:jc w:val="center"/>
        <w:rPr>
          <w:rFonts w:asciiTheme="majorEastAsia" w:hAnsiTheme="majorEastAsia" w:eastAsiaTheme="majorEastAsia"/>
          <w:b/>
          <w:sz w:val="24"/>
        </w:rPr>
      </w:pPr>
    </w:p>
    <w:p w14:paraId="2B87E776">
      <w:pPr>
        <w:spacing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第二课时</w:t>
      </w:r>
    </w:p>
    <w:p w14:paraId="17C763D3">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574D53D7">
      <w:pPr>
        <w:numPr>
          <w:ilvl w:val="0"/>
          <w:numId w:val="5"/>
        </w:numPr>
        <w:spacing w:line="360" w:lineRule="auto"/>
        <w:ind w:firstLine="480" w:firstLineChars="200"/>
        <w:rPr>
          <w:rFonts w:ascii="宋体" w:hAnsi="宋体" w:eastAsia="宋体" w:cs="宋体"/>
          <w:sz w:val="24"/>
        </w:rPr>
      </w:pPr>
      <w:r>
        <w:rPr>
          <w:rFonts w:hint="eastAsia" w:ascii="宋体" w:hAnsi="宋体" w:eastAsia="宋体" w:cs="宋体"/>
          <w:sz w:val="24"/>
        </w:rPr>
        <w:t>学习第5、第6自然段，体会文中静态描写和动态描写的表达效果，理解这部分内容与“小艇成了主要的交通工具”之间的关系。</w:t>
      </w:r>
    </w:p>
    <w:p w14:paraId="4C96562B">
      <w:pPr>
        <w:numPr>
          <w:ilvl w:val="0"/>
          <w:numId w:val="5"/>
        </w:numPr>
        <w:spacing w:line="360" w:lineRule="auto"/>
        <w:ind w:firstLine="480" w:firstLineChars="200"/>
        <w:rPr>
          <w:rFonts w:asciiTheme="majorEastAsia" w:hAnsiTheme="majorEastAsia" w:eastAsiaTheme="majorEastAsia"/>
          <w:b/>
          <w:sz w:val="24"/>
        </w:rPr>
      </w:pPr>
      <w:r>
        <w:rPr>
          <w:rFonts w:hint="eastAsia" w:ascii="宋体" w:hAnsi="宋体" w:eastAsia="宋体" w:cs="宋体"/>
          <w:sz w:val="24"/>
        </w:rPr>
        <w:t>能比较课文和“阅读链接”，了解它们在表达上的相似之处。</w:t>
      </w:r>
    </w:p>
    <w:p w14:paraId="3E747B26">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【教学过程】</w:t>
      </w:r>
    </w:p>
    <w:p w14:paraId="15A53E3E">
      <w:pPr>
        <w:spacing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一、谈话导入</w:t>
      </w:r>
    </w:p>
    <w:p w14:paraId="7F519767">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师：威尼斯小艇吸引着世界各地的游客。马克·吐温游览后，对它情有独钟。小艇有哪些独特的魅力吸引了作家？让我们一起走进课文寻找答案！</w:t>
      </w:r>
      <w:r>
        <w:rPr>
          <w:rFonts w:hint="eastAsia" w:ascii="楷体" w:hAnsi="楷体" w:eastAsia="楷体" w:cs="楷体"/>
          <w:b/>
          <w:bCs/>
          <w:color w:val="0070C0"/>
          <w:sz w:val="24"/>
        </w:rPr>
        <w:t>（出示课件26</w:t>
      </w:r>
      <w:r>
        <w:rPr>
          <w:rFonts w:hint="eastAsia" w:cs="宋体" w:asciiTheme="minorEastAsia" w:hAnsiTheme="minorEastAsia"/>
          <w:b/>
          <w:bCs/>
          <w:color w:val="0070C0"/>
          <w:sz w:val="24"/>
        </w:rPr>
        <w:t>）</w:t>
      </w:r>
    </w:p>
    <w:p w14:paraId="782A442C">
      <w:pPr>
        <w:spacing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二、学习课文第5、第6自然段，</w:t>
      </w:r>
      <w:r>
        <w:rPr>
          <w:rFonts w:ascii="宋体" w:hAnsi="宋体" w:eastAsia="宋体" w:cs="宋体"/>
          <w:b/>
          <w:bCs/>
          <w:sz w:val="24"/>
        </w:rPr>
        <w:t>体会景物的动态美和静态美</w:t>
      </w:r>
      <w:r>
        <w:rPr>
          <w:rFonts w:hint="eastAsia" w:ascii="宋体" w:hAnsi="宋体" w:eastAsia="宋体" w:cs="宋体"/>
          <w:b/>
          <w:bCs/>
          <w:sz w:val="24"/>
        </w:rPr>
        <w:t>。</w:t>
      </w:r>
    </w:p>
    <w:p w14:paraId="088652A2">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师提问引导读第5、6自然段，圈一圈：作者写了哪些人？他们分别在干什么？</w:t>
      </w:r>
      <w:r>
        <w:rPr>
          <w:rFonts w:hint="eastAsia" w:ascii="楷体" w:hAnsi="楷体" w:eastAsia="楷体" w:cs="楷体"/>
          <w:b/>
          <w:bCs/>
          <w:color w:val="0070C0"/>
          <w:sz w:val="24"/>
        </w:rPr>
        <w:t>（出示课件27</w:t>
      </w:r>
      <w:r>
        <w:rPr>
          <w:rFonts w:hint="eastAsia" w:cs="宋体" w:asciiTheme="minorEastAsia" w:hAnsiTheme="minorEastAsia"/>
          <w:b/>
          <w:bCs/>
          <w:color w:val="0070C0"/>
          <w:sz w:val="24"/>
        </w:rPr>
        <w:t>）</w:t>
      </w:r>
    </w:p>
    <w:p w14:paraId="241CD410">
      <w:pPr>
        <w:spacing w:line="360" w:lineRule="auto"/>
        <w:ind w:left="560"/>
        <w:rPr>
          <w:rFonts w:asciiTheme="majorEastAsia" w:hAnsiTheme="majorEastAsia" w:eastAsiaTheme="majorEastAsia"/>
          <w:bCs/>
          <w:sz w:val="24"/>
        </w:rPr>
      </w:pPr>
      <w:r>
        <w:rPr>
          <w:rFonts w:hint="eastAsia" w:asciiTheme="majorEastAsia" w:hAnsiTheme="majorEastAsia" w:eastAsiaTheme="majorEastAsia"/>
          <w:bCs/>
          <w:sz w:val="24"/>
        </w:rPr>
        <w:t>1.讨论交流第5自然段。</w:t>
      </w:r>
    </w:p>
    <w:p w14:paraId="01004108">
      <w:pPr>
        <w:spacing w:line="360" w:lineRule="auto"/>
        <w:ind w:left="560"/>
        <w:rPr>
          <w:rFonts w:asciiTheme="majorEastAsia" w:hAnsiTheme="majorEastAsia" w:eastAsiaTheme="majorEastAsia"/>
          <w:bCs/>
          <w:sz w:val="24"/>
        </w:rPr>
      </w:pPr>
      <w:r>
        <w:rPr>
          <w:rFonts w:hint="eastAsia" w:asciiTheme="majorEastAsia" w:hAnsiTheme="majorEastAsia" w:eastAsiaTheme="majorEastAsia"/>
          <w:bCs/>
          <w:sz w:val="24"/>
        </w:rPr>
        <w:t>（1）自读体悟，交流讨论。</w:t>
      </w:r>
      <w:r>
        <w:rPr>
          <w:rFonts w:hint="eastAsia" w:ascii="楷体" w:hAnsi="楷体" w:eastAsia="楷体" w:cs="楷体"/>
          <w:b/>
          <w:bCs/>
          <w:color w:val="0070C0"/>
          <w:sz w:val="24"/>
        </w:rPr>
        <w:t>（出示课件28</w:t>
      </w:r>
      <w:r>
        <w:rPr>
          <w:rFonts w:hint="eastAsia" w:cs="宋体" w:asciiTheme="minorEastAsia" w:hAnsiTheme="minorEastAsia"/>
          <w:b/>
          <w:bCs/>
          <w:color w:val="0070C0"/>
          <w:sz w:val="24"/>
        </w:rPr>
        <w:t>）</w:t>
      </w:r>
    </w:p>
    <w:p w14:paraId="01CB93D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预设：我读第5自然段，从人们乘坐小艇的情境中体会到了动态美。</w:t>
      </w:r>
    </w:p>
    <w:p w14:paraId="79F47BD2">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师追问：第5自然段作者写了哪些人，他们分别在干什么？</w:t>
      </w:r>
    </w:p>
    <w:p w14:paraId="333F1A44">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预设：商人乘坐小艇去做生意，青年妇女在小艇上谈笑，保姆带着孩子乘小艇去郊外，老人带着全家乘小艇去做祷告。</w:t>
      </w:r>
    </w:p>
    <w:p w14:paraId="16DF6E4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师追问：你觉得还有哪些人会乘坐着小艇去做什么呢？</w:t>
      </w:r>
    </w:p>
    <w:p w14:paraId="14978ABE">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预设：学生上学，生病的人去医院，家庭妇女去买菜等等。</w:t>
      </w:r>
    </w:p>
    <w:p w14:paraId="14B25DCA">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师引导思考：为什么这一段，每一句话中都写到了小艇？你们刚才说到的这些人的活动也都要乘坐小艇呢？</w:t>
      </w:r>
    </w:p>
    <w:p w14:paraId="19C4BBC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预设：因为威尼斯是水上城市，人们的这些活动都离不开小艇。</w:t>
      </w:r>
    </w:p>
    <w:p w14:paraId="2B651112">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（2）指导朗读，体会写法。</w:t>
      </w:r>
    </w:p>
    <w:p w14:paraId="5F4CAD77">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师：自己想象着画面再来读一读第5自然段，想一想：这里的动态描写让你感受到什么？</w:t>
      </w:r>
    </w:p>
    <w:p w14:paraId="1BA7847A">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预设：这里的动态描写表现出众多小艇灵活穿梭在河道中的样子，生趣盎然，让我们感受到小艇带给威尼斯的活力。</w:t>
      </w:r>
    </w:p>
    <w:p w14:paraId="0491F26C">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师小结：小艇与人们的生活密切相关。</w:t>
      </w:r>
      <w:r>
        <w:rPr>
          <w:rFonts w:hint="eastAsia" w:asciiTheme="majorEastAsia" w:hAnsiTheme="majorEastAsia" w:eastAsiaTheme="majorEastAsia"/>
          <w:bCs/>
          <w:color w:val="FF0000"/>
          <w:sz w:val="24"/>
        </w:rPr>
        <w:t>（板书：白天：各种人  小艇）</w:t>
      </w:r>
    </w:p>
    <w:p w14:paraId="6E0DD241">
      <w:pPr>
        <w:spacing w:line="360" w:lineRule="auto"/>
        <w:ind w:left="560"/>
        <w:rPr>
          <w:rFonts w:asciiTheme="majorEastAsia" w:hAnsiTheme="majorEastAsia" w:eastAsiaTheme="majorEastAsia"/>
          <w:bCs/>
          <w:sz w:val="24"/>
        </w:rPr>
      </w:pPr>
      <w:r>
        <w:rPr>
          <w:rFonts w:hint="eastAsia" w:asciiTheme="majorEastAsia" w:hAnsiTheme="majorEastAsia" w:eastAsiaTheme="majorEastAsia"/>
          <w:bCs/>
          <w:sz w:val="24"/>
        </w:rPr>
        <w:t>2.讨论交流第6自然段。</w:t>
      </w:r>
    </w:p>
    <w:p w14:paraId="2347EA39">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（1）交流讨论</w:t>
      </w:r>
      <w:r>
        <w:rPr>
          <w:rFonts w:hint="eastAsia" w:ascii="楷体" w:hAnsi="楷体" w:eastAsia="楷体" w:cs="楷体"/>
          <w:b/>
          <w:bCs/>
          <w:color w:val="0070C0"/>
          <w:sz w:val="24"/>
        </w:rPr>
        <w:t>（出示课件29</w:t>
      </w:r>
      <w:r>
        <w:rPr>
          <w:rFonts w:hint="eastAsia" w:cs="宋体" w:asciiTheme="minorEastAsia" w:hAnsiTheme="minorEastAsia"/>
          <w:b/>
          <w:bCs/>
          <w:color w:val="0070C0"/>
          <w:sz w:val="24"/>
        </w:rPr>
        <w:t>）</w:t>
      </w:r>
    </w:p>
    <w:p w14:paraId="18F141A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预设：我从“一大群人拥出来，走上了各自雇好的小艇。簇拥在一起的小艇一会儿就散开了，消失在弯曲的河道中，远处传来一片哗笑和告别的声音。”感受到了动态美。</w:t>
      </w:r>
    </w:p>
    <w:p w14:paraId="7A719A28">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师追问：这里的动态描写让你感受到什么？</w:t>
      </w:r>
    </w:p>
    <w:p w14:paraId="7333EA96">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预设：感受到戏院散场后的热闹、繁华。</w:t>
      </w:r>
    </w:p>
    <w:p w14:paraId="29BB78A6">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师小结过渡：小艇动，人们也动。从白天到夜晚，小艇都与人们的工作和休闲密不可分。这一段除了动态描写还有静态描写。你发现了吗？</w:t>
      </w:r>
    </w:p>
    <w:p w14:paraId="18105166">
      <w:pPr>
        <w:spacing w:line="360" w:lineRule="auto"/>
        <w:ind w:firstLine="480" w:firstLineChars="200"/>
        <w:rPr>
          <w:rFonts w:ascii="楷体" w:hAnsi="楷体" w:eastAsia="楷体" w:cs="楷体"/>
          <w:b/>
          <w:bCs/>
          <w:color w:val="000000"/>
          <w:sz w:val="24"/>
        </w:rPr>
      </w:pPr>
      <w:r>
        <w:rPr>
          <w:rFonts w:hint="eastAsia" w:asciiTheme="majorEastAsia" w:hAnsiTheme="majorEastAsia" w:eastAsiaTheme="majorEastAsia"/>
          <w:bCs/>
          <w:sz w:val="24"/>
        </w:rPr>
        <w:t>预设：我从“面上渐渐沉寂，只见月亮的影子在水中摇晃。高大的石头建筑耸立在河边，古老的桥梁横在水上，大大小小的船都停泊在码头上。静寂笼罩着这座水上城市，古老的威尼斯又沉沉地入睡了。”感受到了夜晚威尼斯的静谧之美。</w:t>
      </w:r>
      <w:r>
        <w:rPr>
          <w:rFonts w:hint="eastAsia" w:ascii="楷体" w:hAnsi="楷体" w:eastAsia="楷体" w:cs="楷体"/>
          <w:b/>
          <w:bCs/>
          <w:color w:val="0070C0"/>
          <w:sz w:val="24"/>
        </w:rPr>
        <w:t>（出示课件30</w:t>
      </w:r>
      <w:r>
        <w:rPr>
          <w:rFonts w:hint="eastAsia" w:cs="宋体" w:asciiTheme="minorEastAsia" w:hAnsiTheme="minorEastAsia"/>
          <w:b/>
          <w:bCs/>
          <w:color w:val="0070C0"/>
          <w:sz w:val="24"/>
        </w:rPr>
        <w:t>）</w:t>
      </w:r>
    </w:p>
    <w:p w14:paraId="450F6868">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师追问：这一段静态描写让你有种怎样的感受？</w:t>
      </w:r>
    </w:p>
    <w:p w14:paraId="7B253A04">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预设：感到夜晚的威尼斯十分安宁、静谧，就像一幅绝美的画。</w:t>
      </w:r>
    </w:p>
    <w:p w14:paraId="5E2F9C4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师小结过渡：作者在描写威尼斯的夜晚，既有动态描写，又有静态描写，以水面上的变化为线索给这段话划分层次。你有什么体会呢？</w:t>
      </w:r>
      <w:r>
        <w:rPr>
          <w:rFonts w:hint="eastAsia" w:ascii="楷体" w:hAnsi="楷体" w:eastAsia="楷体" w:cs="楷体"/>
          <w:b/>
          <w:bCs/>
          <w:color w:val="0070C0"/>
          <w:sz w:val="24"/>
        </w:rPr>
        <w:t>（出示课件31</w:t>
      </w:r>
      <w:r>
        <w:rPr>
          <w:rFonts w:hint="eastAsia" w:cs="宋体" w:asciiTheme="minorEastAsia" w:hAnsiTheme="minorEastAsia"/>
          <w:b/>
          <w:bCs/>
          <w:color w:val="0070C0"/>
          <w:sz w:val="24"/>
        </w:rPr>
        <w:t>）</w:t>
      </w:r>
    </w:p>
    <w:p w14:paraId="638BD85D">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预设1：艇停城静，艇动城闹，威尼斯古城的热闹与静寂是与小艇的动与静密切相关的。</w:t>
      </w:r>
    </w:p>
    <w:p w14:paraId="06F84FF0">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预设2：艇不动了，人们也就停止了活动。</w:t>
      </w:r>
    </w:p>
    <w:p w14:paraId="7F1F7018">
      <w:pPr>
        <w:spacing w:line="360" w:lineRule="auto"/>
        <w:ind w:firstLine="480" w:firstLineChars="200"/>
        <w:rPr>
          <w:rFonts w:asciiTheme="majorEastAsia" w:hAnsiTheme="majorEastAsia" w:eastAsiaTheme="majorEastAsia"/>
          <w:bCs/>
          <w:color w:val="FF0000"/>
          <w:sz w:val="24"/>
        </w:rPr>
      </w:pPr>
      <w:r>
        <w:rPr>
          <w:rFonts w:hint="eastAsia" w:asciiTheme="majorEastAsia" w:hAnsiTheme="majorEastAsia" w:eastAsiaTheme="majorEastAsia"/>
          <w:bCs/>
          <w:sz w:val="24"/>
        </w:rPr>
        <w:t>师小结：人动则艇动，人歇则艇歇。</w:t>
      </w:r>
      <w:r>
        <w:rPr>
          <w:rFonts w:hint="eastAsia" w:asciiTheme="majorEastAsia" w:hAnsiTheme="majorEastAsia" w:eastAsiaTheme="majorEastAsia"/>
          <w:bCs/>
          <w:color w:val="FF0000"/>
          <w:sz w:val="24"/>
        </w:rPr>
        <w:t>（板书：热闹  静寂）</w:t>
      </w:r>
    </w:p>
    <w:p w14:paraId="741C349D">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（2）指导朗读。</w:t>
      </w:r>
      <w:r>
        <w:rPr>
          <w:rFonts w:hint="eastAsia" w:ascii="楷体" w:hAnsi="楷体" w:eastAsia="楷体" w:cs="楷体"/>
          <w:b/>
          <w:bCs/>
          <w:color w:val="0070C0"/>
          <w:sz w:val="24"/>
        </w:rPr>
        <w:t>（出示课件32</w:t>
      </w:r>
      <w:r>
        <w:rPr>
          <w:rFonts w:hint="eastAsia" w:cs="宋体" w:asciiTheme="minorEastAsia" w:hAnsiTheme="minorEastAsia"/>
          <w:b/>
          <w:bCs/>
          <w:color w:val="0070C0"/>
          <w:sz w:val="24"/>
        </w:rPr>
        <w:t>）</w:t>
      </w:r>
    </w:p>
    <w:p w14:paraId="791B5A7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师：带着自己的体会，想象画面朗读第5、第6自然段，读出动、静之美。</w:t>
      </w:r>
    </w:p>
    <w:p w14:paraId="2969F1E1">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师总结：在威尼斯，艇动了，整座城就热闹了，艇停了，整座城就寂静了。威尼斯就是日复一日，年复一年，度过了漫长的岁月。这一静一动的描写衬托出小艇在人们的工作和生活中的重要作用。</w:t>
      </w:r>
    </w:p>
    <w:p w14:paraId="60710134">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w:t>
      </w:r>
      <w:r>
        <w:rPr>
          <w:rFonts w:hint="eastAsia" w:ascii="楷体" w:hAnsi="楷体" w:eastAsia="楷体" w:cs="Times New Roman"/>
          <w:b/>
          <w:sz w:val="24"/>
        </w:rPr>
        <w:t>设计意图：</w:t>
      </w:r>
      <w:r>
        <w:rPr>
          <w:rFonts w:hint="eastAsia" w:ascii="楷体" w:hAnsi="楷体" w:eastAsia="楷体" w:cs="Times New Roman"/>
          <w:sz w:val="24"/>
        </w:rPr>
        <w:t>在体会威尼斯的静态美和动态美时，要结合这两个自然段的具体内容，身临其境的感受威尼斯人们的生活，从而理解其与小艇是“主要的交通工具之间的联系”。）</w:t>
      </w:r>
    </w:p>
    <w:p w14:paraId="6A481822">
      <w:pPr>
        <w:numPr>
          <w:ilvl w:val="0"/>
          <w:numId w:val="6"/>
        </w:numPr>
        <w:spacing w:line="360" w:lineRule="auto"/>
        <w:ind w:firstLine="482" w:firstLineChars="200"/>
        <w:rPr>
          <w:rFonts w:ascii="宋体" w:hAnsi="宋体" w:eastAsia="宋体" w:cs="宋体"/>
          <w:sz w:val="24"/>
        </w:rPr>
      </w:pPr>
      <w:r>
        <w:rPr>
          <w:rFonts w:ascii="宋体" w:hAnsi="宋体" w:eastAsia="宋体" w:cs="宋体"/>
          <w:b/>
          <w:bCs/>
          <w:sz w:val="24"/>
        </w:rPr>
        <w:t>拓展阅读</w:t>
      </w:r>
    </w:p>
    <w:p w14:paraId="6AD2ADEF">
      <w:pPr>
        <w:spacing w:line="360" w:lineRule="auto"/>
        <w:ind w:firstLine="480" w:firstLineChars="2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w:t>
      </w:r>
      <w:r>
        <w:rPr>
          <w:rFonts w:hint="eastAsia" w:ascii="宋体" w:hAnsi="宋体" w:eastAsia="宋体" w:cs="宋体"/>
          <w:sz w:val="24"/>
        </w:rPr>
        <w:t>学习“阅读链接”。</w:t>
      </w:r>
    </w:p>
    <w:p w14:paraId="2F67A502">
      <w:pPr>
        <w:spacing w:line="360" w:lineRule="auto"/>
        <w:ind w:firstLine="480" w:firstLineChars="200"/>
        <w:rPr>
          <w:rFonts w:ascii="宋体" w:hAnsi="宋体" w:eastAsia="宋体" w:cs="宋体"/>
          <w:sz w:val="24"/>
        </w:rPr>
      </w:pPr>
      <w:r>
        <w:rPr>
          <w:rFonts w:hint="eastAsia" w:ascii="宋体" w:hAnsi="宋体" w:eastAsia="宋体" w:cs="宋体"/>
          <w:sz w:val="24"/>
        </w:rPr>
        <w:t>师引导阅读：读读 “阅读链接”，边读边把片段和课文共同写到的内容圈画出来，然后填写下面的表格。</w:t>
      </w:r>
      <w:r>
        <w:rPr>
          <w:rFonts w:hint="eastAsia" w:ascii="楷体" w:hAnsi="楷体" w:eastAsia="楷体" w:cs="楷体"/>
          <w:b/>
          <w:bCs/>
          <w:color w:val="0070C0"/>
          <w:sz w:val="24"/>
        </w:rPr>
        <w:t>（出示课件33</w:t>
      </w:r>
      <w:r>
        <w:rPr>
          <w:rFonts w:hint="eastAsia" w:cs="宋体" w:asciiTheme="minorEastAsia" w:hAnsiTheme="minorEastAsia"/>
          <w:b/>
          <w:bCs/>
          <w:color w:val="0070C0"/>
          <w:sz w:val="24"/>
        </w:rPr>
        <w:t>）</w:t>
      </w:r>
    </w:p>
    <w:p w14:paraId="363208E1">
      <w:pPr>
        <w:spacing w:line="360" w:lineRule="auto"/>
        <w:ind w:firstLine="480" w:firstLineChars="2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学生</w:t>
      </w:r>
      <w:r>
        <w:rPr>
          <w:rFonts w:hint="eastAsia" w:ascii="宋体" w:hAnsi="宋体" w:eastAsia="宋体" w:cs="宋体"/>
          <w:sz w:val="24"/>
        </w:rPr>
        <w:t>自读</w:t>
      </w:r>
      <w:r>
        <w:rPr>
          <w:rFonts w:ascii="宋体" w:hAnsi="宋体" w:eastAsia="宋体" w:cs="宋体"/>
          <w:sz w:val="24"/>
        </w:rPr>
        <w:t>圈画。</w:t>
      </w:r>
    </w:p>
    <w:p w14:paraId="388B80B2">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（2）</w:t>
      </w:r>
      <w:r>
        <w:rPr>
          <w:rFonts w:ascii="宋体" w:hAnsi="宋体" w:eastAsia="宋体" w:cs="宋体"/>
          <w:sz w:val="24"/>
        </w:rPr>
        <w:t>组织学生交流</w:t>
      </w:r>
      <w:r>
        <w:rPr>
          <w:rFonts w:hint="eastAsia" w:ascii="宋体" w:hAnsi="宋体" w:eastAsia="宋体" w:cs="宋体"/>
          <w:sz w:val="24"/>
        </w:rPr>
        <w:t>。</w:t>
      </w:r>
      <w:r>
        <w:rPr>
          <w:rFonts w:hint="eastAsia" w:ascii="楷体" w:hAnsi="楷体" w:eastAsia="楷体" w:cs="楷体"/>
          <w:b/>
          <w:bCs/>
          <w:color w:val="0070C0"/>
          <w:sz w:val="24"/>
        </w:rPr>
        <w:t>（出示课件34、35</w:t>
      </w:r>
      <w:r>
        <w:rPr>
          <w:rFonts w:hint="eastAsia" w:cs="宋体" w:asciiTheme="minorEastAsia" w:hAnsiTheme="minorEastAsia"/>
          <w:b/>
          <w:bCs/>
          <w:color w:val="0070C0"/>
          <w:sz w:val="24"/>
        </w:rPr>
        <w:t>）</w:t>
      </w:r>
    </w:p>
    <w:p w14:paraId="5AD50826">
      <w:pPr>
        <w:spacing w:line="360" w:lineRule="auto"/>
        <w:ind w:firstLine="480" w:firstLine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（3）师进行总结。</w:t>
      </w:r>
      <w:r>
        <w:rPr>
          <w:rFonts w:hint="eastAsia" w:ascii="楷体" w:hAnsi="楷体" w:eastAsia="楷体" w:cs="楷体"/>
          <w:b/>
          <w:bCs/>
          <w:color w:val="0070C0"/>
          <w:sz w:val="24"/>
        </w:rPr>
        <w:t>（出示课件36</w:t>
      </w:r>
      <w:r>
        <w:rPr>
          <w:rFonts w:hint="eastAsia" w:cs="宋体" w:asciiTheme="minorEastAsia" w:hAnsiTheme="minorEastAsia"/>
          <w:b/>
          <w:bCs/>
          <w:color w:val="0070C0"/>
          <w:sz w:val="24"/>
        </w:rPr>
        <w:t>）</w:t>
      </w:r>
    </w:p>
    <w:p w14:paraId="39A691B1">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（4）师问：这三篇文章都有哪些相似之处呢？</w:t>
      </w:r>
    </w:p>
    <w:p w14:paraId="462FFEC1">
      <w:pPr>
        <w:spacing w:line="360" w:lineRule="auto"/>
        <w:ind w:firstLine="480" w:firstLineChars="200"/>
        <w:rPr>
          <w:rFonts w:ascii="宋体" w:hAnsi="宋体" w:eastAsia="宋体" w:cs="宋体"/>
          <w:sz w:val="24"/>
        </w:rPr>
      </w:pPr>
      <w:r>
        <w:rPr>
          <w:rFonts w:hint="eastAsia" w:ascii="宋体" w:hAnsi="宋体" w:eastAsia="宋体" w:cs="宋体"/>
          <w:sz w:val="24"/>
        </w:rPr>
        <w:t>预设1：三篇文章都写到了小艇。</w:t>
      </w:r>
    </w:p>
    <w:p w14:paraId="3A4D0895">
      <w:pPr>
        <w:spacing w:line="360" w:lineRule="auto"/>
        <w:ind w:firstLine="480" w:firstLineChars="200"/>
        <w:rPr>
          <w:rFonts w:ascii="宋体" w:hAnsi="宋体" w:eastAsia="宋体" w:cs="宋体"/>
          <w:sz w:val="24"/>
        </w:rPr>
      </w:pPr>
      <w:r>
        <w:rPr>
          <w:rFonts w:hint="eastAsia" w:ascii="宋体" w:hAnsi="宋体" w:eastAsia="宋体" w:cs="宋体"/>
          <w:sz w:val="24"/>
        </w:rPr>
        <w:t>预设2：三篇文章都有静态描写和动态描写。</w:t>
      </w:r>
    </w:p>
    <w:p w14:paraId="384F0722">
      <w:pPr>
        <w:spacing w:line="360" w:lineRule="auto"/>
        <w:ind w:firstLine="480" w:firstLineChars="200"/>
        <w:rPr>
          <w:rFonts w:ascii="宋体" w:hAnsi="宋体" w:eastAsia="宋体" w:cs="宋体"/>
          <w:sz w:val="24"/>
        </w:rPr>
      </w:pPr>
      <w:r>
        <w:rPr>
          <w:rFonts w:hint="eastAsia" w:ascii="宋体" w:hAnsi="宋体" w:eastAsia="宋体" w:cs="宋体"/>
          <w:sz w:val="24"/>
        </w:rPr>
        <w:t>预设3：三篇文章作者都表达了自己对威尼斯的喜爱之情。</w:t>
      </w:r>
    </w:p>
    <w:p w14:paraId="4AD1765F">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师总结</w:t>
      </w:r>
      <w:r>
        <w:rPr>
          <w:rFonts w:ascii="宋体" w:hAnsi="宋体" w:eastAsia="宋体" w:cs="宋体"/>
          <w:sz w:val="24"/>
        </w:rPr>
        <w:t>：</w:t>
      </w:r>
      <w:r>
        <w:rPr>
          <w:rFonts w:hint="eastAsia" w:ascii="宋体" w:hAnsi="宋体" w:eastAsia="宋体" w:cs="宋体"/>
          <w:sz w:val="24"/>
        </w:rPr>
        <w:t>都是按照一定的游览顺序写的，都写了小艇，都有静态描写和动态描写，都表达了对威尼斯的独特感受。</w:t>
      </w:r>
      <w:r>
        <w:rPr>
          <w:rFonts w:hint="eastAsia" w:ascii="楷体" w:hAnsi="楷体" w:eastAsia="楷体" w:cs="楷体"/>
          <w:b/>
          <w:bCs/>
          <w:color w:val="0070C0"/>
          <w:sz w:val="24"/>
        </w:rPr>
        <w:t>（出示课件37</w:t>
      </w:r>
      <w:r>
        <w:rPr>
          <w:rFonts w:hint="eastAsia" w:cs="宋体" w:asciiTheme="minorEastAsia" w:hAnsiTheme="minorEastAsia"/>
          <w:b/>
          <w:bCs/>
          <w:color w:val="0070C0"/>
          <w:sz w:val="24"/>
        </w:rPr>
        <w:t>）</w:t>
      </w:r>
    </w:p>
    <w:p w14:paraId="60B6FE3D">
      <w:pPr>
        <w:spacing w:line="360" w:lineRule="auto"/>
        <w:ind w:left="420" w:left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2.假设你居住在威尼斯，结合课文内容，说说你一天的生活。</w:t>
      </w:r>
      <w:r>
        <w:rPr>
          <w:rFonts w:hint="eastAsia" w:ascii="楷体" w:hAnsi="楷体" w:eastAsia="楷体" w:cs="楷体"/>
          <w:b/>
          <w:bCs/>
          <w:color w:val="0070C0"/>
          <w:sz w:val="24"/>
        </w:rPr>
        <w:t>（出示课件38</w:t>
      </w:r>
      <w:r>
        <w:rPr>
          <w:rFonts w:hint="eastAsia" w:cs="宋体" w:asciiTheme="minorEastAsia" w:hAnsiTheme="minorEastAsia"/>
          <w:b/>
          <w:bCs/>
          <w:color w:val="0070C0"/>
          <w:sz w:val="24"/>
        </w:rPr>
        <w:t>）</w:t>
      </w:r>
    </w:p>
    <w:p w14:paraId="6744614B">
      <w:pPr>
        <w:numPr>
          <w:ilvl w:val="0"/>
          <w:numId w:val="7"/>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师引导学生根据提示进行叙述。</w:t>
      </w:r>
    </w:p>
    <w:p w14:paraId="4555731B">
      <w:pPr>
        <w:numPr>
          <w:ilvl w:val="0"/>
          <w:numId w:val="7"/>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学生汇报交流。</w:t>
      </w:r>
    </w:p>
    <w:p w14:paraId="7A2DAC1F">
      <w:pPr>
        <w:numPr>
          <w:ilvl w:val="0"/>
          <w:numId w:val="7"/>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出示范文。</w:t>
      </w:r>
      <w:r>
        <w:rPr>
          <w:rFonts w:hint="eastAsia" w:ascii="楷体" w:hAnsi="楷体" w:eastAsia="楷体" w:cs="楷体"/>
          <w:b/>
          <w:bCs/>
          <w:color w:val="0070C0"/>
          <w:sz w:val="24"/>
        </w:rPr>
        <w:t>（出示课件39</w:t>
      </w:r>
      <w:r>
        <w:rPr>
          <w:rFonts w:hint="eastAsia" w:cs="宋体" w:asciiTheme="minorEastAsia" w:hAnsiTheme="minorEastAsia"/>
          <w:b/>
          <w:bCs/>
          <w:color w:val="0070C0"/>
          <w:sz w:val="24"/>
        </w:rPr>
        <w:t>）</w:t>
      </w:r>
    </w:p>
    <w:p w14:paraId="45310EE2">
      <w:pPr>
        <w:numPr>
          <w:ilvl w:val="0"/>
          <w:numId w:val="6"/>
        </w:numPr>
        <w:spacing w:line="360" w:lineRule="auto"/>
        <w:ind w:firstLine="482" w:firstLineChars="200"/>
        <w:rPr>
          <w:rFonts w:cs="宋体" w:asciiTheme="minorEastAsia" w:hAnsiTheme="minorEastAsia"/>
          <w:b/>
          <w:bCs/>
          <w:color w:val="000000" w:themeColor="text1"/>
          <w:sz w:val="24"/>
          <w14:textFill>
            <w14:solidFill>
              <w14:schemeClr w14:val="tx1"/>
            </w14:solidFill>
          </w14:textFill>
        </w:rPr>
      </w:pPr>
      <w:r>
        <w:rPr>
          <w:rFonts w:hint="eastAsia" w:cs="宋体" w:asciiTheme="minorEastAsia" w:hAnsiTheme="minorEastAsia"/>
          <w:b/>
          <w:bCs/>
          <w:color w:val="000000" w:themeColor="text1"/>
          <w:sz w:val="24"/>
          <w14:textFill>
            <w14:solidFill>
              <w14:schemeClr w14:val="tx1"/>
            </w14:solidFill>
          </w14:textFill>
        </w:rPr>
        <w:t>结构梳理</w:t>
      </w:r>
      <w:r>
        <w:rPr>
          <w:rFonts w:hint="eastAsia" w:ascii="楷体" w:hAnsi="楷体" w:eastAsia="楷体" w:cs="楷体"/>
          <w:b/>
          <w:bCs/>
          <w:color w:val="0070C0"/>
          <w:sz w:val="24"/>
        </w:rPr>
        <w:t>（出示课件40</w:t>
      </w:r>
      <w:r>
        <w:rPr>
          <w:rFonts w:hint="eastAsia" w:cs="宋体" w:asciiTheme="minorEastAsia" w:hAnsiTheme="minorEastAsia"/>
          <w:b/>
          <w:bCs/>
          <w:color w:val="0070C0"/>
          <w:sz w:val="24"/>
        </w:rPr>
        <w:t>）</w:t>
      </w:r>
    </w:p>
    <w:p w14:paraId="0614C40E">
      <w:pPr>
        <w:numPr>
          <w:ilvl w:val="0"/>
          <w:numId w:val="6"/>
        </w:numPr>
        <w:spacing w:line="360" w:lineRule="auto"/>
        <w:ind w:firstLine="482" w:firstLineChars="200"/>
        <w:rPr>
          <w:rFonts w:cs="宋体" w:asciiTheme="minorEastAsia" w:hAnsiTheme="minorEastAsia"/>
          <w:b/>
          <w:bCs/>
          <w:color w:val="000000" w:themeColor="text1"/>
          <w:sz w:val="24"/>
          <w14:textFill>
            <w14:solidFill>
              <w14:schemeClr w14:val="tx1"/>
            </w14:solidFill>
          </w14:textFill>
        </w:rPr>
      </w:pPr>
      <w:r>
        <w:rPr>
          <w:rFonts w:hint="eastAsia" w:cs="宋体" w:asciiTheme="minorEastAsia" w:hAnsiTheme="minorEastAsia"/>
          <w:b/>
          <w:bCs/>
          <w:color w:val="000000" w:themeColor="text1"/>
          <w:sz w:val="24"/>
          <w14:textFill>
            <w14:solidFill>
              <w14:schemeClr w14:val="tx1"/>
            </w14:solidFill>
          </w14:textFill>
        </w:rPr>
        <w:t>主题概括、拓展延伸</w:t>
      </w:r>
    </w:p>
    <w:p w14:paraId="65B1F94B">
      <w:pPr>
        <w:spacing w:line="360" w:lineRule="auto"/>
        <w:ind w:firstLine="480" w:firstLine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1.主题概括</w:t>
      </w:r>
      <w:r>
        <w:rPr>
          <w:rFonts w:hint="eastAsia" w:ascii="楷体" w:hAnsi="楷体" w:eastAsia="楷体" w:cs="楷体"/>
          <w:b/>
          <w:bCs/>
          <w:color w:val="0070C0"/>
          <w:sz w:val="24"/>
        </w:rPr>
        <w:t>（出示课件41</w:t>
      </w:r>
      <w:r>
        <w:rPr>
          <w:rFonts w:hint="eastAsia" w:cs="宋体" w:asciiTheme="minorEastAsia" w:hAnsiTheme="minorEastAsia"/>
          <w:b/>
          <w:bCs/>
          <w:color w:val="0070C0"/>
          <w:sz w:val="24"/>
        </w:rPr>
        <w:t>）</w:t>
      </w:r>
    </w:p>
    <w:p w14:paraId="77B59287">
      <w:pPr>
        <w:spacing w:line="360" w:lineRule="auto"/>
        <w:ind w:firstLine="480" w:firstLineChars="200"/>
        <w:rPr>
          <w:rFonts w:cs="宋体" w:asciiTheme="minorEastAsia" w:hAnsiTheme="minorEastAsia"/>
          <w:color w:val="FF0000"/>
          <w:sz w:val="24"/>
        </w:rPr>
      </w:pPr>
      <w:r>
        <w:rPr>
          <w:rFonts w:cs="宋体" w:asciiTheme="minorEastAsia" w:hAnsiTheme="minorEastAsia"/>
          <w:color w:val="000000" w:themeColor="text1"/>
          <w:sz w:val="24"/>
          <w14:textFill>
            <w14:solidFill>
              <w14:schemeClr w14:val="tx1"/>
            </w14:solidFill>
          </w14:textFill>
        </w:rPr>
        <w:t>这篇课文通过介绍威尼斯小艇的样子、乘坐小艇的感受</w:t>
      </w:r>
      <w:r>
        <w:rPr>
          <w:rFonts w:hint="eastAsia" w:cs="宋体" w:asciiTheme="minorEastAsia" w:hAnsiTheme="minorEastAsia"/>
          <w:color w:val="000000" w:themeColor="text1"/>
          <w:sz w:val="24"/>
          <w14:textFill>
            <w14:solidFill>
              <w14:schemeClr w14:val="tx1"/>
            </w14:solidFill>
          </w14:textFill>
        </w:rPr>
        <w:t>、船夫驾驶小艇的高超技术</w:t>
      </w:r>
      <w:r>
        <w:rPr>
          <w:rFonts w:cs="宋体" w:asciiTheme="minorEastAsia" w:hAnsiTheme="minorEastAsia"/>
          <w:color w:val="000000" w:themeColor="text1"/>
          <w:sz w:val="24"/>
          <w14:textFill>
            <w14:solidFill>
              <w14:schemeClr w14:val="tx1"/>
            </w14:solidFill>
          </w14:textFill>
        </w:rPr>
        <w:t>以及威尼斯人的活动，为我们展示了威尼斯这座水上名城特有的风光。</w:t>
      </w:r>
      <w:r>
        <w:rPr>
          <w:rFonts w:hint="eastAsia" w:cs="宋体" w:asciiTheme="minorEastAsia" w:hAnsiTheme="minorEastAsia"/>
          <w:color w:val="FF0000"/>
          <w:sz w:val="24"/>
        </w:rPr>
        <w:t>（板书：水城特有风光）</w:t>
      </w:r>
    </w:p>
    <w:p w14:paraId="0BC32E8C">
      <w:pPr>
        <w:spacing w:line="360" w:lineRule="auto"/>
        <w:ind w:left="420" w:left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2.拓展延伸</w:t>
      </w:r>
      <w:r>
        <w:rPr>
          <w:rFonts w:hint="eastAsia" w:ascii="楷体" w:hAnsi="楷体" w:eastAsia="楷体" w:cs="楷体"/>
          <w:b/>
          <w:bCs/>
          <w:color w:val="0070C0"/>
          <w:sz w:val="24"/>
        </w:rPr>
        <w:t>（出示课件42</w:t>
      </w:r>
      <w:r>
        <w:rPr>
          <w:rFonts w:hint="eastAsia" w:cs="宋体" w:asciiTheme="minorEastAsia" w:hAnsiTheme="minorEastAsia"/>
          <w:b/>
          <w:bCs/>
          <w:color w:val="0070C0"/>
          <w:sz w:val="24"/>
        </w:rPr>
        <w:t>）</w:t>
      </w:r>
    </w:p>
    <w:p w14:paraId="59DD5ABE">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推荐阅读：《百万英镑》、《汤姆索亚历险记》</w:t>
      </w:r>
    </w:p>
    <w:p w14:paraId="1BEF1978">
      <w:pPr>
        <w:numPr>
          <w:ilvl w:val="0"/>
          <w:numId w:val="6"/>
        </w:numPr>
        <w:spacing w:line="360" w:lineRule="auto"/>
        <w:ind w:firstLine="482" w:firstLineChars="200"/>
        <w:rPr>
          <w:rFonts w:cs="宋体" w:asciiTheme="minorEastAsia" w:hAnsiTheme="minorEastAsia"/>
          <w:b/>
          <w:bCs/>
          <w:color w:val="000000" w:themeColor="text1"/>
          <w:sz w:val="24"/>
          <w14:textFill>
            <w14:solidFill>
              <w14:schemeClr w14:val="tx1"/>
            </w14:solidFill>
          </w14:textFill>
        </w:rPr>
      </w:pPr>
      <w:r>
        <w:rPr>
          <w:rFonts w:hint="eastAsia" w:cs="宋体" w:asciiTheme="minorEastAsia" w:hAnsiTheme="minorEastAsia"/>
          <w:b/>
          <w:bCs/>
          <w:color w:val="000000" w:themeColor="text1"/>
          <w:sz w:val="24"/>
          <w14:textFill>
            <w14:solidFill>
              <w14:schemeClr w14:val="tx1"/>
            </w14:solidFill>
          </w14:textFill>
        </w:rPr>
        <w:t>课堂演练、课后作业</w:t>
      </w:r>
    </w:p>
    <w:p w14:paraId="3EB0E065">
      <w:pPr>
        <w:numPr>
          <w:ilvl w:val="0"/>
          <w:numId w:val="8"/>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课堂演练</w:t>
      </w:r>
      <w:r>
        <w:rPr>
          <w:rFonts w:hint="eastAsia" w:cs="宋体" w:asciiTheme="minorEastAsia" w:hAnsiTheme="minorEastAsia"/>
          <w:b/>
          <w:bCs/>
          <w:color w:val="0070C0"/>
          <w:sz w:val="24"/>
        </w:rPr>
        <w:t>（出示课件43）</w:t>
      </w:r>
    </w:p>
    <w:p w14:paraId="229D4754">
      <w:pPr>
        <w:numPr>
          <w:ilvl w:val="0"/>
          <w:numId w:val="8"/>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课后作业</w:t>
      </w:r>
      <w:r>
        <w:rPr>
          <w:rFonts w:hint="eastAsia" w:cs="宋体" w:asciiTheme="minorEastAsia" w:hAnsiTheme="minorEastAsia"/>
          <w:b/>
          <w:bCs/>
          <w:color w:val="0070C0"/>
          <w:sz w:val="24"/>
        </w:rPr>
        <w:t>（出示课件44）</w:t>
      </w:r>
    </w:p>
    <w:p w14:paraId="06C623AE">
      <w:pPr>
        <w:spacing w:line="360" w:lineRule="auto"/>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小练笔：</w:t>
      </w:r>
      <w:r>
        <w:rPr>
          <w:rFonts w:cs="宋体" w:asciiTheme="minorEastAsia" w:hAnsiTheme="minorEastAsia"/>
          <w:color w:val="000000" w:themeColor="text1"/>
          <w:sz w:val="24"/>
          <w14:textFill>
            <w14:solidFill>
              <w14:schemeClr w14:val="tx1"/>
            </w14:solidFill>
          </w14:textFill>
        </w:rPr>
        <w:t>下载号称“东方威尼斯”的苏州的图片，选择自己最喜欢的画面，抓住特点，仿照课文第3自然的写法，写一写“苏州的小艇”吧。</w:t>
      </w:r>
    </w:p>
    <w:p w14:paraId="7A538C98">
      <w:pPr>
        <w:spacing w:line="360" w:lineRule="auto"/>
        <w:rPr>
          <w:rFonts w:ascii="宋体" w:hAnsi="宋体" w:eastAsia="宋体" w:cs="宋体"/>
          <w:sz w:val="24"/>
        </w:rPr>
      </w:pPr>
    </w:p>
    <w:p w14:paraId="7245A0DF">
      <w:pPr>
        <w:spacing w:line="360" w:lineRule="auto"/>
        <w:rPr>
          <w:rFonts w:ascii="宋体" w:hAnsi="宋体" w:eastAsia="宋体" w:cs="宋体"/>
          <w:b/>
          <w:bCs/>
          <w:sz w:val="24"/>
        </w:rPr>
      </w:pPr>
      <w:r>
        <w:rPr>
          <w:rFonts w:hint="eastAsia" w:ascii="宋体" w:hAnsi="宋体" w:eastAsia="宋体" w:cs="宋体"/>
          <w:b/>
          <w:bCs/>
          <w:sz w:val="24"/>
        </w:rPr>
        <w:t>【板书设计】</w:t>
      </w:r>
    </w:p>
    <w:p w14:paraId="74397C60">
      <w:pPr>
        <w:spacing w:line="360" w:lineRule="auto"/>
        <w:jc w:val="center"/>
        <w:rPr>
          <w:rFonts w:ascii="宋体" w:hAnsi="宋体" w:eastAsia="宋体" w:cs="宋体"/>
          <w:sz w:val="24"/>
        </w:rPr>
      </w:pPr>
      <w:r>
        <w:drawing>
          <wp:inline distT="0" distB="0" distL="114300" distR="114300">
            <wp:extent cx="4691380" cy="1873885"/>
            <wp:effectExtent l="0" t="0" r="2540" b="6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4691380" cy="1873885"/>
                    </a:xfrm>
                    <a:prstGeom prst="rect">
                      <a:avLst/>
                    </a:prstGeom>
                    <a:noFill/>
                    <a:ln>
                      <a:noFill/>
                    </a:ln>
                  </pic:spPr>
                </pic:pic>
              </a:graphicData>
            </a:graphic>
          </wp:inline>
        </w:drawing>
      </w:r>
    </w:p>
    <w:p w14:paraId="5C656855">
      <w:pPr>
        <w:spacing w:line="360" w:lineRule="auto"/>
        <w:rPr>
          <w:b/>
          <w:sz w:val="24"/>
        </w:rPr>
      </w:pPr>
    </w:p>
    <w:p w14:paraId="39606FA7">
      <w:pPr>
        <w:spacing w:line="360" w:lineRule="auto"/>
        <w:rPr>
          <w:b/>
          <w:sz w:val="24"/>
        </w:rPr>
      </w:pPr>
      <w:r>
        <w:rPr>
          <w:rFonts w:hint="eastAsia"/>
          <w:b/>
          <w:sz w:val="24"/>
        </w:rPr>
        <w:t>【教学反思】</w:t>
      </w:r>
    </w:p>
    <w:p w14:paraId="43A82D4A">
      <w:pPr>
        <w:widowControl/>
        <w:spacing w:line="360" w:lineRule="auto"/>
        <w:ind w:firstLine="480" w:firstLineChars="200"/>
        <w:jc w:val="left"/>
        <w:textAlignment w:val="baseline"/>
        <w:rPr>
          <w:rFonts w:ascii="宋体" w:hAnsi="宋体" w:cs="宋体"/>
          <w:kern w:val="0"/>
          <w:sz w:val="24"/>
        </w:rPr>
      </w:pPr>
      <w:r>
        <w:rPr>
          <w:rFonts w:hint="eastAsia" w:ascii="宋体" w:hAnsi="宋体" w:cs="宋体"/>
          <w:kern w:val="0"/>
          <w:sz w:val="24"/>
        </w:rPr>
        <w:t>《威尼斯的小艇》是五年级下册第七单元的一篇课文，是马克·吐温的一篇写景散文。课文通过介绍威尼斯小艇独特的外形特点，船夫高超的驾驶小技术以及小艇在人们生活中的重要作用，让我们了解到小艇是威尼斯的主要交通工具，同时也为我们展示了威尼斯这座水上名城特有的风光。</w:t>
      </w:r>
    </w:p>
    <w:p w14:paraId="25DE3EA2">
      <w:pPr>
        <w:spacing w:line="360" w:lineRule="auto"/>
        <w:ind w:firstLine="480"/>
        <w:jc w:val="left"/>
        <w:rPr>
          <w:rFonts w:ascii="宋体" w:hAnsi="宋体"/>
          <w:sz w:val="24"/>
        </w:rPr>
      </w:pPr>
      <w:r>
        <w:rPr>
          <w:rFonts w:hint="eastAsia" w:ascii="宋体" w:hAnsi="宋体"/>
          <w:sz w:val="24"/>
        </w:rPr>
        <w:t>一、多种方式激发学生的学习兴趣。</w:t>
      </w:r>
    </w:p>
    <w:p w14:paraId="5A15A305">
      <w:pPr>
        <w:spacing w:line="360" w:lineRule="auto"/>
        <w:ind w:firstLine="480"/>
        <w:jc w:val="left"/>
        <w:rPr>
          <w:rFonts w:ascii="宋体" w:hAnsi="宋体"/>
          <w:sz w:val="24"/>
        </w:rPr>
      </w:pPr>
      <w:r>
        <w:rPr>
          <w:rFonts w:hint="eastAsia" w:ascii="宋体" w:hAnsi="宋体"/>
          <w:sz w:val="24"/>
        </w:rPr>
        <w:t>课堂上适时出示图片和资料给学生创设了一个好的情境，从而激发出求知的冲动，激发了学生的学习兴趣。通过资料让学生整体地了解了这“水上城市”的地理风貌，让学生深切感受威尼斯的确是一座世界闻名的水城。在学习小艇的外形特点时，运用图片展示，让小艇的样子清晰地呈现于学生眼前。这样使学生对小艇存在的必然性有了一个感性的认识，对小艇“是威尼斯的主要交通工具”的理解水到渠成。</w:t>
      </w:r>
    </w:p>
    <w:p w14:paraId="0B1BCC50">
      <w:pPr>
        <w:spacing w:line="360" w:lineRule="auto"/>
        <w:ind w:firstLine="480" w:firstLineChars="200"/>
        <w:jc w:val="left"/>
        <w:rPr>
          <w:rFonts w:ascii="宋体" w:hAnsi="宋体"/>
          <w:sz w:val="24"/>
        </w:rPr>
      </w:pPr>
      <w:r>
        <w:rPr>
          <w:rFonts w:hint="eastAsia" w:ascii="宋体" w:hAnsi="宋体"/>
          <w:sz w:val="24"/>
        </w:rPr>
        <w:t>二、问题引领，读中感悟。</w:t>
      </w:r>
    </w:p>
    <w:p w14:paraId="4479D634">
      <w:pPr>
        <w:pStyle w:val="6"/>
        <w:spacing w:line="360" w:lineRule="auto"/>
        <w:ind w:firstLine="480" w:firstLineChars="200"/>
      </w:pPr>
      <w:r>
        <w:rPr>
          <w:rFonts w:hint="eastAsia" w:ascii="宋体" w:hAnsi="宋体"/>
        </w:rPr>
        <w:t>本课一个教学的难点就是对于写作方法的领悟。这篇课文围绕小艇通过几个方面的内容展现小艇的重要作用。在描写时运用了大量的动态描写与静态描写。我以问题引领，让学生自读自悟，例如在“小艇和人们的生活关系密切”这一环节大教学中，引导学生了解末段前三个句子是动态描写，写半夜时，戏院散场，人们各自乘坐小艇，散开，消失；传来哗笑，告别声。后三个句子是静态描写，写深夜，小艇停泊，水面沉寂，月影摇晃，万物静寂，古城入睡。环境幽静，景象优美、迷人。引导学生感受这些描写说明威尼斯整个城市的动和静都是由小艇的动和静来决定的，突出了小艇的作用，紧扣了文题。</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F3516">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6CCB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670B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39CA8">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4F09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0E6BF">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1B51A"/>
    <w:multiLevelType w:val="singleLevel"/>
    <w:tmpl w:val="8851B51A"/>
    <w:lvl w:ilvl="0" w:tentative="0">
      <w:start w:val="1"/>
      <w:numFmt w:val="decimal"/>
      <w:suff w:val="nothing"/>
      <w:lvlText w:val="（%1）"/>
      <w:lvlJc w:val="left"/>
    </w:lvl>
  </w:abstractNum>
  <w:abstractNum w:abstractNumId="1">
    <w:nsid w:val="9461E4EE"/>
    <w:multiLevelType w:val="singleLevel"/>
    <w:tmpl w:val="9461E4EE"/>
    <w:lvl w:ilvl="0" w:tentative="0">
      <w:start w:val="1"/>
      <w:numFmt w:val="decimal"/>
      <w:suff w:val="nothing"/>
      <w:lvlText w:val="（%1）"/>
      <w:lvlJc w:val="left"/>
    </w:lvl>
  </w:abstractNum>
  <w:abstractNum w:abstractNumId="2">
    <w:nsid w:val="D2E09E62"/>
    <w:multiLevelType w:val="singleLevel"/>
    <w:tmpl w:val="D2E09E62"/>
    <w:lvl w:ilvl="0" w:tentative="0">
      <w:start w:val="1"/>
      <w:numFmt w:val="decimal"/>
      <w:lvlText w:val="%1."/>
      <w:lvlJc w:val="left"/>
      <w:pPr>
        <w:tabs>
          <w:tab w:val="left" w:pos="312"/>
        </w:tabs>
      </w:pPr>
    </w:lvl>
  </w:abstractNum>
  <w:abstractNum w:abstractNumId="3">
    <w:nsid w:val="E9783DEC"/>
    <w:multiLevelType w:val="singleLevel"/>
    <w:tmpl w:val="E9783DEC"/>
    <w:lvl w:ilvl="0" w:tentative="0">
      <w:start w:val="1"/>
      <w:numFmt w:val="decimal"/>
      <w:suff w:val="nothing"/>
      <w:lvlText w:val="（%1）"/>
      <w:lvlJc w:val="left"/>
    </w:lvl>
  </w:abstractNum>
  <w:abstractNum w:abstractNumId="4">
    <w:nsid w:val="05CB06E3"/>
    <w:multiLevelType w:val="singleLevel"/>
    <w:tmpl w:val="05CB06E3"/>
    <w:lvl w:ilvl="0" w:tentative="0">
      <w:start w:val="3"/>
      <w:numFmt w:val="chineseCounting"/>
      <w:suff w:val="nothing"/>
      <w:lvlText w:val="%1、"/>
      <w:lvlJc w:val="left"/>
      <w:rPr>
        <w:rFonts w:hint="eastAsia"/>
      </w:rPr>
    </w:lvl>
  </w:abstractNum>
  <w:abstractNum w:abstractNumId="5">
    <w:nsid w:val="08DEB7E8"/>
    <w:multiLevelType w:val="singleLevel"/>
    <w:tmpl w:val="08DEB7E8"/>
    <w:lvl w:ilvl="0" w:tentative="0">
      <w:start w:val="1"/>
      <w:numFmt w:val="decimal"/>
      <w:suff w:val="nothing"/>
      <w:lvlText w:val="（%1）"/>
      <w:lvlJc w:val="left"/>
    </w:lvl>
  </w:abstractNum>
  <w:abstractNum w:abstractNumId="6">
    <w:nsid w:val="30B45FAC"/>
    <w:multiLevelType w:val="singleLevel"/>
    <w:tmpl w:val="30B45FAC"/>
    <w:lvl w:ilvl="0" w:tentative="0">
      <w:start w:val="1"/>
      <w:numFmt w:val="decimal"/>
      <w:lvlText w:val="%1."/>
      <w:lvlJc w:val="left"/>
      <w:pPr>
        <w:tabs>
          <w:tab w:val="left" w:pos="312"/>
        </w:tabs>
      </w:pPr>
    </w:lvl>
  </w:abstractNum>
  <w:abstractNum w:abstractNumId="7">
    <w:nsid w:val="69AA873E"/>
    <w:multiLevelType w:val="singleLevel"/>
    <w:tmpl w:val="69AA873E"/>
    <w:lvl w:ilvl="0" w:tentative="0">
      <w:start w:val="1"/>
      <w:numFmt w:val="decimal"/>
      <w:suff w:val="nothing"/>
      <w:lvlText w:val="（%1）"/>
      <w:lvlJc w:val="left"/>
    </w:lvl>
  </w:abstractNum>
  <w:num w:numId="1">
    <w:abstractNumId w:val="5"/>
  </w:num>
  <w:num w:numId="2">
    <w:abstractNumId w:val="3"/>
  </w:num>
  <w:num w:numId="3">
    <w:abstractNumId w:val="7"/>
  </w:num>
  <w:num w:numId="4">
    <w:abstractNumId w:val="1"/>
  </w:num>
  <w:num w:numId="5">
    <w:abstractNumId w:val="6"/>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3ZWFkYTk5ZjM5MjMwYWFjZGE2NWZiZDgxODliZDEifQ=="/>
  </w:docVars>
  <w:rsids>
    <w:rsidRoot w:val="00291952"/>
    <w:rsid w:val="0005341F"/>
    <w:rsid w:val="00087CE3"/>
    <w:rsid w:val="001476D3"/>
    <w:rsid w:val="00156FA4"/>
    <w:rsid w:val="00187C24"/>
    <w:rsid w:val="001E7CD3"/>
    <w:rsid w:val="001F7805"/>
    <w:rsid w:val="00272F79"/>
    <w:rsid w:val="00291952"/>
    <w:rsid w:val="002B3159"/>
    <w:rsid w:val="00306DCB"/>
    <w:rsid w:val="00332168"/>
    <w:rsid w:val="0033319F"/>
    <w:rsid w:val="00346109"/>
    <w:rsid w:val="00407286"/>
    <w:rsid w:val="00423D13"/>
    <w:rsid w:val="00457AB5"/>
    <w:rsid w:val="004D01D8"/>
    <w:rsid w:val="005009C3"/>
    <w:rsid w:val="0051120F"/>
    <w:rsid w:val="00586636"/>
    <w:rsid w:val="005C4CF7"/>
    <w:rsid w:val="005E197D"/>
    <w:rsid w:val="006622B3"/>
    <w:rsid w:val="006B7A1D"/>
    <w:rsid w:val="007003A8"/>
    <w:rsid w:val="00700CDF"/>
    <w:rsid w:val="007508A1"/>
    <w:rsid w:val="00756B6D"/>
    <w:rsid w:val="007A2D08"/>
    <w:rsid w:val="007B1ADA"/>
    <w:rsid w:val="007C227E"/>
    <w:rsid w:val="007E3D16"/>
    <w:rsid w:val="00810C96"/>
    <w:rsid w:val="0081333D"/>
    <w:rsid w:val="008E5FD6"/>
    <w:rsid w:val="00961671"/>
    <w:rsid w:val="009A03B7"/>
    <w:rsid w:val="009D228A"/>
    <w:rsid w:val="00A26D75"/>
    <w:rsid w:val="00A703FC"/>
    <w:rsid w:val="00B15EBD"/>
    <w:rsid w:val="00B34E95"/>
    <w:rsid w:val="00B9134F"/>
    <w:rsid w:val="00BF64D8"/>
    <w:rsid w:val="00C63667"/>
    <w:rsid w:val="00C8309C"/>
    <w:rsid w:val="00CA54E3"/>
    <w:rsid w:val="00D0513A"/>
    <w:rsid w:val="00D37168"/>
    <w:rsid w:val="00DA2674"/>
    <w:rsid w:val="00DC3BE3"/>
    <w:rsid w:val="00DF76D6"/>
    <w:rsid w:val="00E26857"/>
    <w:rsid w:val="00E85020"/>
    <w:rsid w:val="00EE3AD9"/>
    <w:rsid w:val="00F350F7"/>
    <w:rsid w:val="00FE09C1"/>
    <w:rsid w:val="018F24E4"/>
    <w:rsid w:val="01D12652"/>
    <w:rsid w:val="04FE2D90"/>
    <w:rsid w:val="05AC46ED"/>
    <w:rsid w:val="06535D12"/>
    <w:rsid w:val="06B875D5"/>
    <w:rsid w:val="0C691AAE"/>
    <w:rsid w:val="0E13157E"/>
    <w:rsid w:val="11411CFD"/>
    <w:rsid w:val="12932793"/>
    <w:rsid w:val="15307093"/>
    <w:rsid w:val="16845EC8"/>
    <w:rsid w:val="168E0960"/>
    <w:rsid w:val="16CB1B2A"/>
    <w:rsid w:val="17344ABA"/>
    <w:rsid w:val="175F664E"/>
    <w:rsid w:val="177658AC"/>
    <w:rsid w:val="1890436F"/>
    <w:rsid w:val="18F86485"/>
    <w:rsid w:val="190D3846"/>
    <w:rsid w:val="198C7C37"/>
    <w:rsid w:val="1A561A9B"/>
    <w:rsid w:val="1A5E43B2"/>
    <w:rsid w:val="1A9C374F"/>
    <w:rsid w:val="1B257DB9"/>
    <w:rsid w:val="1E11637B"/>
    <w:rsid w:val="206D582C"/>
    <w:rsid w:val="21282A67"/>
    <w:rsid w:val="21C351EE"/>
    <w:rsid w:val="22E7032F"/>
    <w:rsid w:val="23827EB6"/>
    <w:rsid w:val="23935236"/>
    <w:rsid w:val="23A227DA"/>
    <w:rsid w:val="24543C25"/>
    <w:rsid w:val="26A62261"/>
    <w:rsid w:val="297D2E68"/>
    <w:rsid w:val="2A546139"/>
    <w:rsid w:val="2B380B20"/>
    <w:rsid w:val="2B88058A"/>
    <w:rsid w:val="2CC80051"/>
    <w:rsid w:val="2DAD44AB"/>
    <w:rsid w:val="2EC61441"/>
    <w:rsid w:val="2F023B4A"/>
    <w:rsid w:val="2F261825"/>
    <w:rsid w:val="2F6B12F5"/>
    <w:rsid w:val="2FC03BBF"/>
    <w:rsid w:val="301D0D8D"/>
    <w:rsid w:val="30271A7B"/>
    <w:rsid w:val="302D1CB8"/>
    <w:rsid w:val="32492112"/>
    <w:rsid w:val="32542ABB"/>
    <w:rsid w:val="333F6F5A"/>
    <w:rsid w:val="341E4CFC"/>
    <w:rsid w:val="34DA5C46"/>
    <w:rsid w:val="35C249FF"/>
    <w:rsid w:val="3610732C"/>
    <w:rsid w:val="37E007BD"/>
    <w:rsid w:val="38706ABF"/>
    <w:rsid w:val="39611410"/>
    <w:rsid w:val="3A794752"/>
    <w:rsid w:val="3AC86541"/>
    <w:rsid w:val="3ADC4A49"/>
    <w:rsid w:val="3C703544"/>
    <w:rsid w:val="3D9B4724"/>
    <w:rsid w:val="3DDD118C"/>
    <w:rsid w:val="3E296140"/>
    <w:rsid w:val="3E8C17EF"/>
    <w:rsid w:val="3F0A07D4"/>
    <w:rsid w:val="409B0D0A"/>
    <w:rsid w:val="428C261B"/>
    <w:rsid w:val="435801E1"/>
    <w:rsid w:val="445676D8"/>
    <w:rsid w:val="45DD149F"/>
    <w:rsid w:val="46267CE6"/>
    <w:rsid w:val="47226B03"/>
    <w:rsid w:val="47A32BDD"/>
    <w:rsid w:val="48FF6515"/>
    <w:rsid w:val="4AA742AC"/>
    <w:rsid w:val="4C554E9E"/>
    <w:rsid w:val="4D3C1B5B"/>
    <w:rsid w:val="4F0A0F52"/>
    <w:rsid w:val="4FD120BC"/>
    <w:rsid w:val="50661F4A"/>
    <w:rsid w:val="51CA726F"/>
    <w:rsid w:val="51EF338B"/>
    <w:rsid w:val="529F1594"/>
    <w:rsid w:val="52DB0312"/>
    <w:rsid w:val="53633E7C"/>
    <w:rsid w:val="59CB345A"/>
    <w:rsid w:val="5A2F6CE4"/>
    <w:rsid w:val="5A4D5BE1"/>
    <w:rsid w:val="5AB16E9E"/>
    <w:rsid w:val="5D8832DC"/>
    <w:rsid w:val="5DBC1ADE"/>
    <w:rsid w:val="5EEA047C"/>
    <w:rsid w:val="5F6F700C"/>
    <w:rsid w:val="60B43AAC"/>
    <w:rsid w:val="618579FA"/>
    <w:rsid w:val="6244312D"/>
    <w:rsid w:val="6393292F"/>
    <w:rsid w:val="6430137C"/>
    <w:rsid w:val="6498644B"/>
    <w:rsid w:val="64C52772"/>
    <w:rsid w:val="65B13E0E"/>
    <w:rsid w:val="67B36622"/>
    <w:rsid w:val="67F05046"/>
    <w:rsid w:val="684D6A9A"/>
    <w:rsid w:val="69AB41AE"/>
    <w:rsid w:val="69DE3E40"/>
    <w:rsid w:val="6A1336E6"/>
    <w:rsid w:val="6B715F89"/>
    <w:rsid w:val="6E6949C7"/>
    <w:rsid w:val="6FE47F8B"/>
    <w:rsid w:val="70AE00C6"/>
    <w:rsid w:val="736B5D54"/>
    <w:rsid w:val="74537983"/>
    <w:rsid w:val="746B73A2"/>
    <w:rsid w:val="755A3C5E"/>
    <w:rsid w:val="755F0337"/>
    <w:rsid w:val="75BC5DEF"/>
    <w:rsid w:val="76CC293A"/>
    <w:rsid w:val="76E817A0"/>
    <w:rsid w:val="77E0719E"/>
    <w:rsid w:val="78757680"/>
    <w:rsid w:val="78EB1061"/>
    <w:rsid w:val="7955120A"/>
    <w:rsid w:val="797C7713"/>
    <w:rsid w:val="7B864EFA"/>
    <w:rsid w:val="7CBA36C4"/>
    <w:rsid w:val="7E827B5C"/>
    <w:rsid w:val="7F6E0A77"/>
    <w:rsid w:val="7F9F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5"/>
    <w:semiHidden/>
    <w:unhideWhenUsed/>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kern w:val="2"/>
      <w:sz w:val="18"/>
      <w:szCs w:val="18"/>
    </w:rPr>
  </w:style>
  <w:style w:type="character" w:customStyle="1" w:styleId="11">
    <w:name w:val="页脚 字符"/>
    <w:basedOn w:val="9"/>
    <w:link w:val="4"/>
    <w:qFormat/>
    <w:uiPriority w:val="0"/>
    <w:rPr>
      <w:kern w:val="2"/>
      <w:sz w:val="18"/>
      <w:szCs w:val="18"/>
    </w:rPr>
  </w:style>
  <w:style w:type="paragraph" w:customStyle="1" w:styleId="12">
    <w:name w:val="列出段落1"/>
    <w:basedOn w:val="1"/>
    <w:qFormat/>
    <w:uiPriority w:val="0"/>
    <w:pPr>
      <w:ind w:firstLine="420" w:firstLineChars="200"/>
    </w:pPr>
  </w:style>
  <w:style w:type="paragraph" w:styleId="13">
    <w:name w:val="List Paragraph"/>
    <w:basedOn w:val="1"/>
    <w:qFormat/>
    <w:uiPriority w:val="99"/>
    <w:pPr>
      <w:ind w:firstLine="420" w:firstLineChars="200"/>
    </w:pPr>
  </w:style>
  <w:style w:type="character" w:customStyle="1" w:styleId="14">
    <w:name w:val="high__light__item--text"/>
    <w:basedOn w:val="9"/>
    <w:qFormat/>
    <w:uiPriority w:val="99"/>
    <w:rPr>
      <w:rFonts w:cs="Times New Roman"/>
    </w:rPr>
  </w:style>
  <w:style w:type="character" w:customStyle="1" w:styleId="15">
    <w:name w:val="批注框文本 字符"/>
    <w:basedOn w:val="9"/>
    <w:link w:val="3"/>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1761</Words>
  <Characters>1790</Characters>
  <Lines>55</Lines>
  <Paragraphs>15</Paragraphs>
  <TotalTime>1</TotalTime>
  <ScaleCrop>false</ScaleCrop>
  <LinksUpToDate>false</LinksUpToDate>
  <CharactersWithSpaces>1804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2024-01-11T09:31:00Z</dcterms:created>
  <dc:creator>Administrator</dc:creator>
  <cp:lastModifiedBy>上帝掷骰子吗</cp:lastModifiedBy>
  <dcterms:modified xsi:type="dcterms:W3CDTF">2025-07-30T14:15:37Z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DADE40036DE84608BB742FB2648C01EB_12</vt:lpwstr>
  </property>
</Properties>
</file>